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30889" w14:textId="62A759D1" w:rsidR="00085F3E" w:rsidRDefault="00F75CAD" w:rsidP="00F75CAD">
      <w:pPr>
        <w:jc w:val="center"/>
        <w:rPr>
          <w:rFonts w:ascii="Times New Roman" w:hAnsi="Times New Roman" w:cstheme="majorHAnsi"/>
          <w:b/>
          <w:sz w:val="32"/>
          <w:szCs w:val="32"/>
        </w:rPr>
      </w:pPr>
      <w:r w:rsidRPr="009B1D4A">
        <w:rPr>
          <w:rFonts w:ascii="Times New Roman" w:hAnsi="Times New Roman" w:hint="eastAsia"/>
          <w:b/>
          <w:sz w:val="32"/>
          <w:szCs w:val="32"/>
        </w:rPr>
        <w:t xml:space="preserve">Attachment for the </w:t>
      </w:r>
      <w:r>
        <w:rPr>
          <w:rFonts w:ascii="Times New Roman" w:hAnsi="Times New Roman" w:cstheme="majorHAnsi" w:hint="eastAsia"/>
          <w:b/>
          <w:sz w:val="32"/>
          <w:szCs w:val="32"/>
        </w:rPr>
        <w:t>Declaration</w:t>
      </w:r>
      <w:r>
        <w:rPr>
          <w:rFonts w:ascii="Times New Roman" w:hAnsi="Times New Roman" w:cstheme="majorHAnsi"/>
          <w:b/>
          <w:sz w:val="32"/>
          <w:szCs w:val="32"/>
        </w:rPr>
        <w:t xml:space="preserve"> of Origin</w:t>
      </w:r>
    </w:p>
    <w:p w14:paraId="2C682D45" w14:textId="39B58983" w:rsidR="00F75CAD" w:rsidRPr="00F75CAD" w:rsidRDefault="00F75CAD" w:rsidP="00F75CAD">
      <w:pPr>
        <w:snapToGrid w:val="0"/>
        <w:jc w:val="center"/>
        <w:rPr>
          <w:rFonts w:ascii="Times New Roman" w:hAnsi="Times New Roman" w:hint="eastAsia"/>
          <w:szCs w:val="21"/>
        </w:rPr>
      </w:pPr>
      <w:r w:rsidRPr="009B1D4A">
        <w:rPr>
          <w:rFonts w:ascii="Times New Roman" w:hAnsi="Times New Roman" w:hint="eastAsia"/>
          <w:szCs w:val="21"/>
        </w:rPr>
        <w:t xml:space="preserve">(Summary of </w:t>
      </w:r>
      <w:r w:rsidRPr="009B1D4A">
        <w:rPr>
          <w:rFonts w:ascii="Times New Roman" w:hAnsi="Times New Roman"/>
          <w:sz w:val="23"/>
          <w:szCs w:val="23"/>
        </w:rPr>
        <w:t>other evidence that the good qualifies as an originating good</w:t>
      </w:r>
      <w:r w:rsidRPr="009B1D4A">
        <w:rPr>
          <w:rFonts w:ascii="Times New Roman" w:hAnsi="Times New Roman" w:hint="eastAsia"/>
          <w:szCs w:val="21"/>
        </w:rPr>
        <w:t>)</w:t>
      </w:r>
    </w:p>
    <w:p w14:paraId="16F68269" w14:textId="70F65D6C" w:rsidR="00EB311A" w:rsidRPr="00E05EB9" w:rsidRDefault="00F75CAD" w:rsidP="00F75CAD">
      <w:pPr>
        <w:pStyle w:val="af0"/>
        <w:snapToGrid w:val="0"/>
        <w:ind w:leftChars="-1" w:left="-2"/>
        <w:jc w:val="center"/>
        <w:rPr>
          <w:rFonts w:ascii="ＭＳ 明朝" w:hAnsi="ＭＳ 明朝" w:hint="eastAsia"/>
          <w:szCs w:val="21"/>
        </w:rPr>
      </w:pPr>
      <w:r w:rsidRPr="009B1D4A">
        <w:rPr>
          <w:rFonts w:ascii="Times New Roman" w:hAnsi="Times New Roman" w:hint="eastAsia"/>
          <w:szCs w:val="21"/>
        </w:rPr>
        <w:t>(</w:t>
      </w:r>
      <w:r>
        <w:rPr>
          <w:rFonts w:ascii="Times New Roman" w:hAnsi="Times New Roman"/>
          <w:szCs w:val="21"/>
        </w:rPr>
        <w:t>RCEP</w:t>
      </w:r>
      <w:r w:rsidRPr="009B1D4A">
        <w:rPr>
          <w:rFonts w:ascii="Times New Roman" w:hAnsi="Times New Roman" w:hint="eastAsia"/>
          <w:szCs w:val="21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2"/>
      </w:tblGrid>
      <w:tr w:rsidR="00CF5770" w:rsidRPr="008C45C3" w14:paraId="3980A295" w14:textId="77777777" w:rsidTr="008E5E33">
        <w:tc>
          <w:tcPr>
            <w:tcW w:w="9268" w:type="dxa"/>
            <w:gridSpan w:val="2"/>
            <w:shd w:val="clear" w:color="auto" w:fill="auto"/>
          </w:tcPr>
          <w:p w14:paraId="453F6044" w14:textId="77777777" w:rsidR="00F75CAD" w:rsidRPr="009B1D4A" w:rsidRDefault="00F75CAD" w:rsidP="00F75CAD">
            <w:pPr>
              <w:rPr>
                <w:rFonts w:ascii="Times New Roman" w:hAnsi="Times New Roman"/>
                <w:b/>
              </w:rPr>
            </w:pPr>
            <w:r w:rsidRPr="009B1D4A">
              <w:rPr>
                <w:rFonts w:ascii="Times New Roman" w:hAnsi="Times New Roman"/>
                <w:b/>
                <w:szCs w:val="21"/>
              </w:rPr>
              <w:t xml:space="preserve">1. </w:t>
            </w:r>
            <w:r w:rsidRPr="009B1D4A">
              <w:rPr>
                <w:rFonts w:ascii="Times New Roman" w:hAnsi="Times New Roman" w:hint="eastAsia"/>
                <w:b/>
                <w:szCs w:val="21"/>
              </w:rPr>
              <w:t>Invoice number(s) and date(s)</w:t>
            </w:r>
          </w:p>
          <w:p w14:paraId="34D73820" w14:textId="77777777" w:rsidR="00CF5770" w:rsidRPr="00F75CAD" w:rsidRDefault="00CF5770">
            <w:pPr>
              <w:rPr>
                <w:rFonts w:ascii="ＭＳ 明朝"/>
              </w:rPr>
            </w:pPr>
          </w:p>
          <w:p w14:paraId="3F91052F" w14:textId="77777777" w:rsidR="008257AF" w:rsidRPr="008C45C3" w:rsidRDefault="008257AF">
            <w:pPr>
              <w:rPr>
                <w:rFonts w:ascii="ＭＳ 明朝"/>
              </w:rPr>
            </w:pPr>
          </w:p>
        </w:tc>
      </w:tr>
      <w:tr w:rsidR="00CF5770" w:rsidRPr="008C45C3" w14:paraId="12D60972" w14:textId="77777777" w:rsidTr="008E5E33">
        <w:tc>
          <w:tcPr>
            <w:tcW w:w="4634" w:type="dxa"/>
            <w:shd w:val="clear" w:color="auto" w:fill="auto"/>
          </w:tcPr>
          <w:p w14:paraId="260091CE" w14:textId="69A1DC9F" w:rsidR="00F75CAD" w:rsidRPr="009B1D4A" w:rsidRDefault="00F75CAD" w:rsidP="00F75CAD">
            <w:pPr>
              <w:ind w:left="211" w:hangingChars="100" w:hanging="211"/>
              <w:rPr>
                <w:rFonts w:ascii="Times New Roman" w:hAnsi="Times New Roman"/>
                <w:b/>
              </w:rPr>
            </w:pPr>
            <w:r w:rsidRPr="009B1D4A">
              <w:rPr>
                <w:rFonts w:ascii="Times New Roman" w:hAnsi="Times New Roman" w:hint="eastAsia"/>
                <w:b/>
              </w:rPr>
              <w:t xml:space="preserve">2. Item number(s) of good(s) </w:t>
            </w:r>
            <w:r w:rsidRPr="009B1D4A">
              <w:rPr>
                <w:rFonts w:ascii="Times New Roman" w:hAnsi="Times New Roman"/>
                <w:b/>
              </w:rPr>
              <w:t>describe</w:t>
            </w:r>
            <w:r w:rsidRPr="009B1D4A">
              <w:rPr>
                <w:rFonts w:ascii="Times New Roman" w:hAnsi="Times New Roman" w:hint="eastAsia"/>
                <w:b/>
              </w:rPr>
              <w:t xml:space="preserve">d in the </w:t>
            </w:r>
            <w:r>
              <w:rPr>
                <w:rFonts w:ascii="Times New Roman" w:hAnsi="Times New Roman"/>
                <w:b/>
              </w:rPr>
              <w:t>Declaration</w:t>
            </w:r>
            <w:r>
              <w:rPr>
                <w:rFonts w:ascii="Times New Roman" w:hAnsi="Times New Roman"/>
                <w:b/>
              </w:rPr>
              <w:t xml:space="preserve"> of Origin</w:t>
            </w:r>
          </w:p>
          <w:p w14:paraId="2AD06BD0" w14:textId="77777777" w:rsidR="008257AF" w:rsidRPr="00F75CAD" w:rsidRDefault="008257AF" w:rsidP="008257AF">
            <w:pPr>
              <w:ind w:firstLineChars="100" w:firstLine="140"/>
              <w:rPr>
                <w:rFonts w:ascii="ＭＳ 明朝"/>
                <w:sz w:val="14"/>
              </w:rPr>
            </w:pPr>
          </w:p>
          <w:p w14:paraId="18C4C4DC" w14:textId="77777777" w:rsidR="00CF5770" w:rsidRPr="008C45C3" w:rsidRDefault="00CF5770">
            <w:pPr>
              <w:rPr>
                <w:rFonts w:ascii="ＭＳ 明朝"/>
              </w:rPr>
            </w:pPr>
          </w:p>
          <w:p w14:paraId="4FC0EB89" w14:textId="77777777" w:rsidR="008257AF" w:rsidRPr="008C45C3" w:rsidRDefault="008257AF">
            <w:pPr>
              <w:rPr>
                <w:rFonts w:ascii="ＭＳ 明朝"/>
              </w:rPr>
            </w:pPr>
          </w:p>
        </w:tc>
        <w:tc>
          <w:tcPr>
            <w:tcW w:w="4634" w:type="dxa"/>
            <w:shd w:val="clear" w:color="auto" w:fill="auto"/>
          </w:tcPr>
          <w:p w14:paraId="002D1203" w14:textId="3BB5F6C7" w:rsidR="00F75CAD" w:rsidRPr="009B1D4A" w:rsidRDefault="00F75CAD" w:rsidP="00F75CAD">
            <w:pPr>
              <w:ind w:left="211" w:hangingChars="100" w:hanging="211"/>
              <w:jc w:val="left"/>
              <w:rPr>
                <w:rFonts w:ascii="Times New Roman" w:hAnsi="Times New Roman"/>
                <w:b/>
                <w:sz w:val="22"/>
              </w:rPr>
            </w:pPr>
            <w:r w:rsidRPr="009B1D4A">
              <w:rPr>
                <w:rFonts w:ascii="Times New Roman" w:hAnsi="Times New Roman" w:hint="eastAsia"/>
                <w:b/>
              </w:rPr>
              <w:t>3.</w:t>
            </w:r>
            <w:r w:rsidRPr="009B1D4A">
              <w:rPr>
                <w:rFonts w:ascii="Times New Roman" w:hAnsi="Times New Roman" w:hint="eastAsia"/>
                <w:b/>
                <w:szCs w:val="21"/>
              </w:rPr>
              <w:t xml:space="preserve"> Harmonized System (HS) tariff classification number of good(s)</w:t>
            </w:r>
          </w:p>
          <w:p w14:paraId="4CDB443F" w14:textId="77777777" w:rsidR="00CF5770" w:rsidRPr="00F75CAD" w:rsidRDefault="00CF5770">
            <w:pPr>
              <w:rPr>
                <w:rFonts w:ascii="ＭＳ 明朝"/>
              </w:rPr>
            </w:pPr>
          </w:p>
        </w:tc>
      </w:tr>
      <w:tr w:rsidR="00CF5770" w:rsidRPr="008C45C3" w14:paraId="664B523A" w14:textId="77777777" w:rsidTr="008E5E33">
        <w:tc>
          <w:tcPr>
            <w:tcW w:w="9268" w:type="dxa"/>
            <w:gridSpan w:val="2"/>
            <w:shd w:val="clear" w:color="auto" w:fill="auto"/>
          </w:tcPr>
          <w:p w14:paraId="0FAB0224" w14:textId="2B3B1C1A" w:rsidR="00F75CAD" w:rsidRPr="009B1D4A" w:rsidRDefault="00F75CAD" w:rsidP="00F75CAD">
            <w:pPr>
              <w:rPr>
                <w:rFonts w:ascii="Times New Roman" w:hAnsi="Times New Roman"/>
                <w:b/>
              </w:rPr>
            </w:pPr>
            <w:r w:rsidRPr="009B1D4A">
              <w:rPr>
                <w:rFonts w:ascii="Times New Roman" w:hAnsi="Times New Roman" w:hint="eastAsia"/>
                <w:b/>
              </w:rPr>
              <w:t xml:space="preserve">4. </w:t>
            </w:r>
            <w:r>
              <w:rPr>
                <w:rFonts w:ascii="Times New Roman" w:hAnsi="Times New Roman"/>
                <w:b/>
                <w:szCs w:val="21"/>
              </w:rPr>
              <w:t>Origin conferring criterion</w:t>
            </w:r>
          </w:p>
          <w:p w14:paraId="65040547" w14:textId="280DE4AF" w:rsidR="003C48A0" w:rsidRPr="00E4723A" w:rsidRDefault="00447200" w:rsidP="00F325C2">
            <w:pPr>
              <w:ind w:leftChars="200" w:left="454" w:hangingChars="16" w:hanging="34"/>
              <w:jc w:val="left"/>
              <w:rPr>
                <w:rFonts w:ascii="ＭＳ 明朝"/>
              </w:rPr>
            </w:pPr>
            <w:r w:rsidRPr="007874CD">
              <w:rPr>
                <w:rFonts w:ascii="ＭＳ 明朝" w:hint="eastAsia"/>
              </w:rPr>
              <w:t>□</w:t>
            </w:r>
            <w:r w:rsidRPr="00F75CAD">
              <w:rPr>
                <w:rFonts w:ascii="Times New Roman" w:hAnsi="Times New Roman"/>
              </w:rPr>
              <w:t>WO</w:t>
            </w:r>
            <w:r w:rsidRPr="007874CD">
              <w:rPr>
                <w:rFonts w:ascii="ＭＳ 明朝" w:hint="eastAsia"/>
              </w:rPr>
              <w:t xml:space="preserve">　</w:t>
            </w:r>
            <w:r w:rsidR="00DC3836" w:rsidRPr="007874CD">
              <w:rPr>
                <w:rFonts w:ascii="ＭＳ 明朝" w:hint="eastAsia"/>
              </w:rPr>
              <w:t>□</w:t>
            </w:r>
            <w:r w:rsidR="00DC3836" w:rsidRPr="00F75CAD">
              <w:rPr>
                <w:rFonts w:ascii="Times New Roman" w:hAnsi="Times New Roman"/>
              </w:rPr>
              <w:t>PE</w:t>
            </w:r>
            <w:r w:rsidR="00DC3836" w:rsidRPr="007874CD">
              <w:rPr>
                <w:rFonts w:ascii="ＭＳ 明朝" w:hint="eastAsia"/>
              </w:rPr>
              <w:t xml:space="preserve">　</w:t>
            </w:r>
            <w:r w:rsidR="00E4723A" w:rsidRPr="007874CD">
              <w:rPr>
                <w:rFonts w:ascii="ＭＳ 明朝" w:hint="eastAsia"/>
              </w:rPr>
              <w:t>□</w:t>
            </w:r>
            <w:r w:rsidR="00E4723A" w:rsidRPr="00F75CAD">
              <w:rPr>
                <w:rFonts w:ascii="Times New Roman" w:hAnsi="Times New Roman"/>
                <w:szCs w:val="21"/>
              </w:rPr>
              <w:t>CTC</w:t>
            </w:r>
            <w:r w:rsidR="00E4723A" w:rsidRPr="007874CD">
              <w:rPr>
                <w:rFonts w:ascii="ＭＳ 明朝" w:hint="eastAsia"/>
                <w:szCs w:val="21"/>
              </w:rPr>
              <w:t>・</w:t>
            </w:r>
            <w:r w:rsidR="00E4723A" w:rsidRPr="007874CD">
              <w:rPr>
                <w:rFonts w:ascii="ＭＳ 明朝" w:hint="eastAsia"/>
              </w:rPr>
              <w:t>□</w:t>
            </w:r>
            <w:r w:rsidR="002420AB" w:rsidRPr="00F75CAD">
              <w:rPr>
                <w:rFonts w:ascii="Times New Roman" w:hAnsi="Times New Roman"/>
                <w:szCs w:val="21"/>
              </w:rPr>
              <w:t>RVC</w:t>
            </w:r>
            <w:r w:rsidR="00E4723A" w:rsidRPr="007874CD">
              <w:rPr>
                <w:rFonts w:ascii="ＭＳ 明朝" w:hint="eastAsia"/>
                <w:szCs w:val="21"/>
              </w:rPr>
              <w:t>・</w:t>
            </w:r>
            <w:r w:rsidR="00E4723A" w:rsidRPr="007874CD">
              <w:rPr>
                <w:rFonts w:ascii="ＭＳ 明朝" w:hint="eastAsia"/>
              </w:rPr>
              <w:t>□</w:t>
            </w:r>
            <w:r w:rsidR="002420AB" w:rsidRPr="00F75CAD">
              <w:rPr>
                <w:rFonts w:ascii="Times New Roman" w:hAnsi="Times New Roman"/>
                <w:szCs w:val="21"/>
              </w:rPr>
              <w:t>CR</w:t>
            </w:r>
            <w:r w:rsidR="00E4723A" w:rsidRPr="007874CD">
              <w:rPr>
                <w:rFonts w:ascii="ＭＳ 明朝" w:hint="eastAsia"/>
                <w:szCs w:val="21"/>
              </w:rPr>
              <w:t xml:space="preserve">　</w:t>
            </w:r>
            <w:r w:rsidR="00DC3836" w:rsidRPr="007874CD">
              <w:rPr>
                <w:rFonts w:ascii="ＭＳ 明朝" w:hint="eastAsia"/>
              </w:rPr>
              <w:t>□</w:t>
            </w:r>
            <w:r w:rsidR="00DC3836" w:rsidRPr="00F75CAD">
              <w:rPr>
                <w:rFonts w:ascii="Times New Roman" w:hAnsi="Times New Roman"/>
              </w:rPr>
              <w:t>ACU</w:t>
            </w:r>
            <w:r w:rsidR="00F325C2">
              <w:rPr>
                <w:rFonts w:ascii="ＭＳ 明朝" w:hint="eastAsia"/>
              </w:rPr>
              <w:t xml:space="preserve">　</w:t>
            </w:r>
            <w:r w:rsidR="00F325C2" w:rsidRPr="007874CD">
              <w:rPr>
                <w:rFonts w:ascii="ＭＳ 明朝" w:hint="eastAsia"/>
              </w:rPr>
              <w:t>□</w:t>
            </w:r>
            <w:r w:rsidR="00F325C2" w:rsidRPr="00F75CAD">
              <w:rPr>
                <w:rFonts w:ascii="Times New Roman" w:hAnsi="Times New Roman"/>
              </w:rPr>
              <w:t>DMI</w:t>
            </w:r>
          </w:p>
        </w:tc>
      </w:tr>
      <w:tr w:rsidR="002420AB" w:rsidRPr="008C45C3" w14:paraId="356809FB" w14:textId="77777777" w:rsidTr="008E5E33">
        <w:tc>
          <w:tcPr>
            <w:tcW w:w="9268" w:type="dxa"/>
            <w:gridSpan w:val="2"/>
            <w:shd w:val="clear" w:color="auto" w:fill="auto"/>
          </w:tcPr>
          <w:p w14:paraId="6A98EDF6" w14:textId="15569B2D" w:rsidR="002420AB" w:rsidRPr="00F75CAD" w:rsidRDefault="002420AB" w:rsidP="00CF5770">
            <w:pPr>
              <w:rPr>
                <w:rFonts w:ascii="Times New Roman" w:hAnsi="Times New Roman"/>
                <w:b/>
              </w:rPr>
            </w:pPr>
            <w:r w:rsidRPr="00F75CAD">
              <w:rPr>
                <w:rFonts w:ascii="Times New Roman" w:hAnsi="Times New Roman"/>
                <w:b/>
              </w:rPr>
              <w:t>5. RCEP</w:t>
            </w:r>
            <w:r w:rsidR="00F75CAD" w:rsidRPr="00F75CAD">
              <w:rPr>
                <w:rFonts w:ascii="Times New Roman" w:hAnsi="Times New Roman"/>
                <w:b/>
              </w:rPr>
              <w:t xml:space="preserve"> country of origin </w:t>
            </w:r>
          </w:p>
          <w:p w14:paraId="586853E9" w14:textId="76104E4E" w:rsidR="002420AB" w:rsidRPr="008C45C3" w:rsidRDefault="002420AB" w:rsidP="00B80C10">
            <w:pPr>
              <w:rPr>
                <w:rFonts w:ascii="ＭＳ 明朝"/>
              </w:rPr>
            </w:pPr>
          </w:p>
        </w:tc>
      </w:tr>
      <w:tr w:rsidR="00CF5770" w:rsidRPr="008C45C3" w14:paraId="3F7D201C" w14:textId="77777777" w:rsidTr="003C48A0">
        <w:trPr>
          <w:trHeight w:val="5299"/>
        </w:trPr>
        <w:tc>
          <w:tcPr>
            <w:tcW w:w="9268" w:type="dxa"/>
            <w:gridSpan w:val="2"/>
            <w:shd w:val="clear" w:color="auto" w:fill="auto"/>
          </w:tcPr>
          <w:p w14:paraId="292F3ECF" w14:textId="2259594B" w:rsidR="00F75CAD" w:rsidRPr="009B1D4A" w:rsidRDefault="00F75CAD" w:rsidP="00F75CAD">
            <w:pPr>
              <w:ind w:left="211" w:hangingChars="100" w:hanging="21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</w:rPr>
              <w:t>6</w:t>
            </w:r>
            <w:r w:rsidRPr="009B1D4A">
              <w:rPr>
                <w:rFonts w:ascii="Times New Roman" w:hAnsi="Times New Roman" w:hint="eastAsia"/>
                <w:b/>
              </w:rPr>
              <w:t xml:space="preserve">. Please explain how the good(s) has satisfied the </w:t>
            </w:r>
            <w:r>
              <w:rPr>
                <w:rFonts w:ascii="Times New Roman" w:hAnsi="Times New Roman" w:hint="eastAsia"/>
                <w:b/>
              </w:rPr>
              <w:t>origin conferring</w:t>
            </w:r>
            <w:r w:rsidRPr="009B1D4A">
              <w:rPr>
                <w:rFonts w:ascii="Times New Roman" w:hAnsi="Times New Roman" w:hint="eastAsia"/>
                <w:b/>
              </w:rPr>
              <w:t xml:space="preserve"> criteria in Box 4.</w:t>
            </w:r>
            <w:r w:rsidRPr="009B1D4A">
              <w:rPr>
                <w:rFonts w:ascii="Times New Roman" w:hAnsi="Times New Roman" w:hint="eastAsia"/>
                <w:b/>
                <w:sz w:val="22"/>
              </w:rPr>
              <w:t xml:space="preserve"> </w:t>
            </w:r>
            <w:r w:rsidRPr="00F75CAD">
              <w:rPr>
                <w:rFonts w:ascii="Times New Roman" w:hAnsi="Times New Roman"/>
                <w:b/>
              </w:rPr>
              <w:t>and how the RCEP country of origin of the good(s) in Box 5. has been determined</w:t>
            </w:r>
            <w:r>
              <w:rPr>
                <w:rFonts w:ascii="Times New Roman" w:hAnsi="Times New Roman"/>
              </w:rPr>
              <w:t xml:space="preserve"> </w:t>
            </w:r>
            <w:r w:rsidRPr="009B1D4A">
              <w:rPr>
                <w:rFonts w:ascii="Times New Roman" w:hAnsi="Times New Roman" w:hint="eastAsia"/>
              </w:rPr>
              <w:t>(</w:t>
            </w:r>
            <w:r w:rsidRPr="009B1D4A">
              <w:rPr>
                <w:rFonts w:ascii="Times New Roman" w:hAnsi="Times New Roman" w:hint="eastAsia"/>
                <w:szCs w:val="21"/>
              </w:rPr>
              <w:t>Summary of the</w:t>
            </w:r>
            <w:r w:rsidRPr="009B1D4A">
              <w:rPr>
                <w:rFonts w:ascii="Times New Roman" w:hAnsi="Times New Roman"/>
                <w:sz w:val="23"/>
                <w:szCs w:val="23"/>
              </w:rPr>
              <w:t xml:space="preserve"> evidence that the good qualifies as an originating good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and the determination of RCEP country of origin</w:t>
            </w:r>
            <w:r w:rsidRPr="009B1D4A"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14:paraId="4214BED2" w14:textId="77777777" w:rsidR="00DC3836" w:rsidRPr="008C45C3" w:rsidRDefault="00DC3836" w:rsidP="00DC3836">
            <w:pPr>
              <w:rPr>
                <w:rFonts w:ascii="ＭＳ 明朝"/>
              </w:rPr>
            </w:pPr>
          </w:p>
          <w:p w14:paraId="30E95E93" w14:textId="77777777" w:rsidR="00DC3836" w:rsidRPr="008C45C3" w:rsidRDefault="00DC3836" w:rsidP="00DC3836">
            <w:pPr>
              <w:rPr>
                <w:rFonts w:ascii="ＭＳ 明朝"/>
              </w:rPr>
            </w:pPr>
          </w:p>
          <w:p w14:paraId="03DDF08B" w14:textId="77777777" w:rsidR="00DC3836" w:rsidRPr="008C45C3" w:rsidRDefault="00DC3836" w:rsidP="00DC3836">
            <w:pPr>
              <w:rPr>
                <w:rFonts w:ascii="ＭＳ 明朝"/>
              </w:rPr>
            </w:pPr>
          </w:p>
          <w:p w14:paraId="7461AE61" w14:textId="77777777" w:rsidR="00DC3836" w:rsidRPr="008C45C3" w:rsidRDefault="00DC3836" w:rsidP="00DC3836">
            <w:pPr>
              <w:rPr>
                <w:rFonts w:ascii="ＭＳ 明朝"/>
              </w:rPr>
            </w:pPr>
          </w:p>
          <w:p w14:paraId="57F2E286" w14:textId="77777777" w:rsidR="00DC3836" w:rsidRPr="008C45C3" w:rsidRDefault="00DC3836" w:rsidP="00DC3836">
            <w:pPr>
              <w:rPr>
                <w:rFonts w:ascii="ＭＳ 明朝" w:hint="eastAsia"/>
              </w:rPr>
            </w:pPr>
          </w:p>
          <w:p w14:paraId="1BE90141" w14:textId="77777777" w:rsidR="00DC3836" w:rsidRPr="008C45C3" w:rsidRDefault="00DC3836" w:rsidP="00DC3836">
            <w:pPr>
              <w:rPr>
                <w:rFonts w:ascii="ＭＳ 明朝"/>
              </w:rPr>
            </w:pPr>
          </w:p>
          <w:p w14:paraId="54E1D488" w14:textId="77777777" w:rsidR="00DC3836" w:rsidRDefault="00DC3836" w:rsidP="00DC3836">
            <w:pPr>
              <w:rPr>
                <w:rFonts w:ascii="ＭＳ 明朝"/>
              </w:rPr>
            </w:pPr>
          </w:p>
          <w:p w14:paraId="3ECD5F72" w14:textId="77777777" w:rsidR="00A94B70" w:rsidRPr="008C45C3" w:rsidRDefault="00A94B70" w:rsidP="00DC3836">
            <w:pPr>
              <w:rPr>
                <w:rFonts w:ascii="ＭＳ 明朝" w:hint="eastAsia"/>
              </w:rPr>
            </w:pPr>
            <w:bookmarkStart w:id="0" w:name="_GoBack"/>
            <w:bookmarkEnd w:id="0"/>
          </w:p>
          <w:p w14:paraId="76A34EE7" w14:textId="77777777" w:rsidR="00DC3836" w:rsidRPr="008C45C3" w:rsidRDefault="00DC3836" w:rsidP="00DC3836">
            <w:pPr>
              <w:rPr>
                <w:rFonts w:ascii="ＭＳ 明朝"/>
              </w:rPr>
            </w:pPr>
          </w:p>
          <w:p w14:paraId="7216EA87" w14:textId="77777777" w:rsidR="00DC3836" w:rsidRPr="008C45C3" w:rsidRDefault="00DC3836" w:rsidP="00DC3836">
            <w:pPr>
              <w:rPr>
                <w:rFonts w:ascii="ＭＳ 明朝"/>
              </w:rPr>
            </w:pPr>
          </w:p>
          <w:p w14:paraId="74302B8F" w14:textId="77777777" w:rsidR="00DC3836" w:rsidRPr="008C45C3" w:rsidRDefault="00DC3836" w:rsidP="00DC3836">
            <w:pPr>
              <w:rPr>
                <w:rFonts w:ascii="ＭＳ 明朝"/>
              </w:rPr>
            </w:pPr>
          </w:p>
          <w:p w14:paraId="77040A27" w14:textId="77777777" w:rsidR="00DC3836" w:rsidRPr="008C45C3" w:rsidRDefault="00DC3836" w:rsidP="00DC3836">
            <w:pPr>
              <w:rPr>
                <w:rFonts w:ascii="ＭＳ 明朝"/>
              </w:rPr>
            </w:pPr>
          </w:p>
          <w:p w14:paraId="71066816" w14:textId="77777777" w:rsidR="008257AF" w:rsidRPr="008C45C3" w:rsidRDefault="008257AF" w:rsidP="00DC3836">
            <w:pPr>
              <w:rPr>
                <w:rFonts w:ascii="ＭＳ 明朝"/>
              </w:rPr>
            </w:pPr>
          </w:p>
          <w:p w14:paraId="1DD3FFD1" w14:textId="77777777" w:rsidR="00DC3836" w:rsidRPr="008C45C3" w:rsidRDefault="00DC3836" w:rsidP="00DC3836">
            <w:pPr>
              <w:rPr>
                <w:rFonts w:ascii="ＭＳ 明朝"/>
              </w:rPr>
            </w:pPr>
          </w:p>
          <w:p w14:paraId="6909B716" w14:textId="77777777" w:rsidR="00DC3836" w:rsidRPr="008C45C3" w:rsidRDefault="00DC3836" w:rsidP="00DC3836">
            <w:pPr>
              <w:rPr>
                <w:rFonts w:ascii="ＭＳ 明朝"/>
              </w:rPr>
            </w:pPr>
          </w:p>
          <w:p w14:paraId="1640655B" w14:textId="77777777" w:rsidR="00DC3836" w:rsidRPr="008C45C3" w:rsidRDefault="00DC3836" w:rsidP="00DC3836">
            <w:pPr>
              <w:rPr>
                <w:rFonts w:ascii="ＭＳ 明朝"/>
              </w:rPr>
            </w:pPr>
          </w:p>
        </w:tc>
      </w:tr>
      <w:tr w:rsidR="00CF5770" w:rsidRPr="008C45C3" w14:paraId="4F238593" w14:textId="77777777" w:rsidTr="008E5E33">
        <w:tc>
          <w:tcPr>
            <w:tcW w:w="9268" w:type="dxa"/>
            <w:gridSpan w:val="2"/>
            <w:shd w:val="clear" w:color="auto" w:fill="auto"/>
          </w:tcPr>
          <w:p w14:paraId="25F25781" w14:textId="6657FA63" w:rsidR="00F75CAD" w:rsidRPr="009B1D4A" w:rsidRDefault="00F75CAD" w:rsidP="00F75CAD">
            <w:pPr>
              <w:ind w:left="211" w:hangingChars="100" w:hanging="21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Pr="009B1D4A">
              <w:rPr>
                <w:rFonts w:ascii="Times New Roman" w:hAnsi="Times New Roman" w:hint="eastAsia"/>
                <w:b/>
              </w:rPr>
              <w:t xml:space="preserve">. Please tick who keeps the </w:t>
            </w:r>
            <w:r w:rsidRPr="009B1D4A">
              <w:rPr>
                <w:rFonts w:ascii="Times New Roman" w:hAnsi="Times New Roman"/>
                <w:b/>
                <w:sz w:val="22"/>
                <w:szCs w:val="23"/>
              </w:rPr>
              <w:t xml:space="preserve">records to demonstrate </w:t>
            </w:r>
            <w:r>
              <w:rPr>
                <w:rFonts w:ascii="Times New Roman" w:hAnsi="Times New Roman"/>
                <w:b/>
                <w:sz w:val="22"/>
                <w:szCs w:val="23"/>
              </w:rPr>
              <w:t>the fact</w:t>
            </w:r>
            <w:r>
              <w:rPr>
                <w:rFonts w:ascii="Times New Roman" w:hAnsi="Times New Roman" w:hint="eastAsia"/>
                <w:b/>
                <w:sz w:val="22"/>
                <w:szCs w:val="23"/>
              </w:rPr>
              <w:t xml:space="preserve"> </w:t>
            </w:r>
            <w:r w:rsidRPr="009B1D4A">
              <w:rPr>
                <w:rFonts w:ascii="Times New Roman" w:hAnsi="Times New Roman" w:hint="eastAsia"/>
                <w:b/>
                <w:sz w:val="22"/>
                <w:szCs w:val="23"/>
              </w:rPr>
              <w:t xml:space="preserve">described in Box </w:t>
            </w:r>
            <w:r>
              <w:rPr>
                <w:rFonts w:ascii="Times New Roman" w:hAnsi="Times New Roman" w:hint="eastAsia"/>
                <w:b/>
                <w:sz w:val="22"/>
                <w:szCs w:val="23"/>
              </w:rPr>
              <w:t>6.</w:t>
            </w:r>
          </w:p>
          <w:p w14:paraId="1D332BC9" w14:textId="4F3E1580" w:rsidR="00CF5770" w:rsidRPr="00F75CAD" w:rsidRDefault="00F75CAD" w:rsidP="00F75CAD">
            <w:pPr>
              <w:ind w:firstLineChars="300" w:firstLine="630"/>
              <w:rPr>
                <w:rFonts w:ascii="Times New Roman" w:hAnsi="Times New Roman" w:hint="eastAsia"/>
              </w:rPr>
            </w:pPr>
            <w:sdt>
              <w:sdtPr>
                <w:rPr>
                  <w:rFonts w:ascii="Times New Roman" w:hAnsi="Times New Roman" w:hint="eastAsia"/>
                </w:rPr>
                <w:id w:val="-15652628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9B1D4A">
              <w:rPr>
                <w:rFonts w:ascii="Times New Roman" w:hAnsi="Times New Roman" w:hint="eastAsia"/>
              </w:rPr>
              <w:t xml:space="preserve">Producer </w:t>
            </w:r>
            <w:sdt>
              <w:sdtPr>
                <w:rPr>
                  <w:rFonts w:ascii="Times New Roman" w:hAnsi="Times New Roman" w:hint="eastAsia"/>
                </w:rPr>
                <w:id w:val="-12006179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9B1D4A">
                  <w:rPr>
                    <w:rFonts w:ascii="Times New Roman" w:eastAsia="ＭＳ ゴシック" w:hAnsi="Times New Roman" w:hint="eastAsia"/>
                  </w:rPr>
                  <w:t>☐</w:t>
                </w:r>
              </w:sdtContent>
            </w:sdt>
            <w:r w:rsidRPr="009B1D4A">
              <w:rPr>
                <w:rFonts w:ascii="Times New Roman" w:hAnsi="Times New Roman" w:hint="eastAsia"/>
              </w:rPr>
              <w:t xml:space="preserve">Exporter </w:t>
            </w:r>
            <w:sdt>
              <w:sdtPr>
                <w:rPr>
                  <w:rFonts w:ascii="Times New Roman" w:hAnsi="Times New Roman" w:hint="eastAsia"/>
                </w:rPr>
                <w:id w:val="11228777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9B1D4A">
                  <w:rPr>
                    <w:rFonts w:ascii="Times New Roman" w:eastAsia="ＭＳ ゴシック" w:hAnsi="Times New Roman" w:hint="eastAsia"/>
                  </w:rPr>
                  <w:t>☐</w:t>
                </w:r>
              </w:sdtContent>
            </w:sdt>
            <w:r w:rsidRPr="009B1D4A">
              <w:rPr>
                <w:rFonts w:ascii="Times New Roman" w:hAnsi="Times New Roman" w:hint="eastAsia"/>
              </w:rPr>
              <w:t>Importer</w:t>
            </w:r>
          </w:p>
        </w:tc>
      </w:tr>
      <w:tr w:rsidR="00CF5770" w:rsidRPr="008C45C3" w14:paraId="46AF8746" w14:textId="77777777" w:rsidTr="008E5E33">
        <w:tc>
          <w:tcPr>
            <w:tcW w:w="9268" w:type="dxa"/>
            <w:gridSpan w:val="2"/>
            <w:shd w:val="clear" w:color="auto" w:fill="auto"/>
          </w:tcPr>
          <w:p w14:paraId="6FD2F8C6" w14:textId="6372AE22" w:rsidR="00F75CAD" w:rsidRPr="009B1D4A" w:rsidRDefault="00F75CAD" w:rsidP="00F75CA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8</w:t>
            </w:r>
            <w:r w:rsidRPr="009B1D4A">
              <w:rPr>
                <w:rFonts w:ascii="Times New Roman" w:hAnsi="Times New Roman" w:hint="eastAsia"/>
                <w:b/>
              </w:rPr>
              <w:t xml:space="preserve">. </w:t>
            </w:r>
            <w:r w:rsidRPr="009B1D4A">
              <w:rPr>
                <w:rFonts w:ascii="Times New Roman" w:hAnsi="Times New Roman" w:hint="eastAsia"/>
                <w:b/>
                <w:szCs w:val="21"/>
              </w:rPr>
              <w:t>Other remarks</w:t>
            </w:r>
          </w:p>
          <w:p w14:paraId="3DEB4749" w14:textId="77777777" w:rsidR="00EB311A" w:rsidRPr="008C45C3" w:rsidRDefault="00EB311A">
            <w:pPr>
              <w:rPr>
                <w:rFonts w:ascii="ＭＳ 明朝"/>
              </w:rPr>
            </w:pPr>
          </w:p>
          <w:p w14:paraId="061AA16D" w14:textId="77777777" w:rsidR="00EB311A" w:rsidRPr="008C45C3" w:rsidRDefault="00EB311A">
            <w:pPr>
              <w:rPr>
                <w:rFonts w:ascii="ＭＳ 明朝"/>
              </w:rPr>
            </w:pPr>
          </w:p>
        </w:tc>
      </w:tr>
      <w:tr w:rsidR="00CF5770" w:rsidRPr="008C45C3" w14:paraId="2D147285" w14:textId="77777777" w:rsidTr="008E5E33">
        <w:tc>
          <w:tcPr>
            <w:tcW w:w="9268" w:type="dxa"/>
            <w:gridSpan w:val="2"/>
            <w:shd w:val="clear" w:color="auto" w:fill="auto"/>
          </w:tcPr>
          <w:p w14:paraId="56E55681" w14:textId="0E8E13D1" w:rsidR="00CF5770" w:rsidRPr="00F75CAD" w:rsidRDefault="002420AB" w:rsidP="00F97DC2">
            <w:pPr>
              <w:rPr>
                <w:rFonts w:ascii="Times New Roman" w:hAnsi="Times New Roman"/>
                <w:b/>
              </w:rPr>
            </w:pPr>
            <w:r w:rsidRPr="00F75CAD">
              <w:rPr>
                <w:rFonts w:ascii="Times New Roman" w:hAnsi="Times New Roman"/>
                <w:b/>
              </w:rPr>
              <w:t>9</w:t>
            </w:r>
            <w:r w:rsidR="006C6283" w:rsidRPr="00F75CAD">
              <w:rPr>
                <w:rFonts w:ascii="Times New Roman" w:hAnsi="Times New Roman"/>
                <w:b/>
              </w:rPr>
              <w:t>.</w:t>
            </w:r>
            <w:r w:rsidR="0045126E" w:rsidRPr="00F75CAD">
              <w:rPr>
                <w:rFonts w:ascii="Times New Roman" w:hAnsi="Times New Roman"/>
                <w:b/>
              </w:rPr>
              <w:t xml:space="preserve"> </w:t>
            </w:r>
            <w:r w:rsidR="00F75CAD" w:rsidRPr="00F75CAD">
              <w:rPr>
                <w:rFonts w:ascii="Times New Roman" w:hAnsi="Times New Roman"/>
                <w:b/>
              </w:rPr>
              <w:t>Name and address of the person who provided the explanation</w:t>
            </w:r>
            <w:r w:rsidR="002349F2" w:rsidRPr="00F75CAD">
              <w:rPr>
                <w:rFonts w:ascii="Times New Roman" w:hAnsi="Times New Roman"/>
                <w:b/>
              </w:rPr>
              <w:t xml:space="preserve">　　　　　　　　　　</w:t>
            </w:r>
          </w:p>
          <w:p w14:paraId="3734770B" w14:textId="77777777" w:rsidR="002349F2" w:rsidRPr="00F75CAD" w:rsidRDefault="002349F2" w:rsidP="008E5E33">
            <w:pPr>
              <w:ind w:leftChars="100" w:left="210"/>
              <w:rPr>
                <w:rFonts w:ascii="Times New Roman" w:hAnsi="Times New Roman"/>
              </w:rPr>
            </w:pPr>
          </w:p>
          <w:p w14:paraId="72C7B536" w14:textId="012CBFF0" w:rsidR="002349F2" w:rsidRPr="00F75CAD" w:rsidRDefault="002349F2" w:rsidP="00F97DC2">
            <w:pPr>
              <w:ind w:leftChars="100" w:left="210" w:firstLineChars="400" w:firstLine="840"/>
              <w:rPr>
                <w:rFonts w:ascii="Times New Roman" w:hAnsi="Times New Roman"/>
              </w:rPr>
            </w:pPr>
            <w:r w:rsidRPr="00F75CAD">
              <w:rPr>
                <w:rFonts w:ascii="Times New Roman" w:hAnsi="Times New Roman"/>
              </w:rPr>
              <w:t>（</w:t>
            </w:r>
            <w:r w:rsidR="00F75CAD" w:rsidRPr="00F75CAD">
              <w:rPr>
                <w:rFonts w:ascii="Times New Roman" w:hAnsi="Times New Roman"/>
              </w:rPr>
              <w:t>Name and address of the agent</w:t>
            </w:r>
            <w:r w:rsidRPr="00F75CAD">
              <w:rPr>
                <w:rFonts w:ascii="Times New Roman" w:hAnsi="Times New Roman"/>
              </w:rPr>
              <w:t xml:space="preserve">）　　　　</w:t>
            </w:r>
          </w:p>
          <w:p w14:paraId="727FDF1C" w14:textId="77777777" w:rsidR="00CF5770" w:rsidRPr="00F75CAD" w:rsidRDefault="00CF5770" w:rsidP="00F97DC2">
            <w:pPr>
              <w:ind w:leftChars="100" w:left="210"/>
              <w:rPr>
                <w:rFonts w:ascii="Times New Roman" w:hAnsi="Times New Roman"/>
              </w:rPr>
            </w:pPr>
          </w:p>
          <w:p w14:paraId="2E9F372D" w14:textId="460125BC" w:rsidR="00CF5770" w:rsidRPr="008C45C3" w:rsidRDefault="0045126E" w:rsidP="00F75CAD">
            <w:pPr>
              <w:rPr>
                <w:rFonts w:ascii="ＭＳ 明朝"/>
              </w:rPr>
            </w:pPr>
            <w:r w:rsidRPr="00F75CAD">
              <w:rPr>
                <w:rFonts w:ascii="Times New Roman" w:hAnsi="Times New Roman"/>
              </w:rPr>
              <w:t xml:space="preserve">　　　</w:t>
            </w:r>
            <w:r w:rsidR="00F75CAD" w:rsidRPr="00F75CAD">
              <w:rPr>
                <w:rFonts w:ascii="Times New Roman" w:hAnsi="Times New Roman"/>
              </w:rPr>
              <w:t>Date:</w:t>
            </w:r>
            <w:r w:rsidRPr="00F75CAD">
              <w:rPr>
                <w:rFonts w:ascii="Times New Roman" w:hAnsi="Times New Roman"/>
              </w:rPr>
              <w:t xml:space="preserve">　　</w:t>
            </w:r>
          </w:p>
        </w:tc>
      </w:tr>
    </w:tbl>
    <w:p w14:paraId="390A8AA0" w14:textId="690C2B41" w:rsidR="002420AB" w:rsidRPr="00F75CAD" w:rsidRDefault="00784B7D" w:rsidP="00F75CAD">
      <w:pPr>
        <w:spacing w:line="240" w:lineRule="exact"/>
        <w:ind w:left="180" w:hangingChars="100" w:hanging="180"/>
        <w:jc w:val="left"/>
        <w:rPr>
          <w:rFonts w:ascii="Times New Roman" w:eastAsiaTheme="minorEastAsia" w:hAnsi="Times New Roman"/>
          <w:sz w:val="18"/>
          <w:szCs w:val="18"/>
        </w:rPr>
      </w:pPr>
      <w:r w:rsidRPr="00F75CAD">
        <w:rPr>
          <w:rFonts w:ascii="Times New Roman" w:eastAsiaTheme="minorEastAsia" w:hAnsi="Times New Roman"/>
          <w:sz w:val="18"/>
          <w:szCs w:val="18"/>
        </w:rPr>
        <w:t>※</w:t>
      </w:r>
      <w:r w:rsidR="0053177B" w:rsidRPr="00F75CAD">
        <w:rPr>
          <w:rFonts w:ascii="Times New Roman" w:eastAsiaTheme="minorEastAsia" w:hAnsi="Times New Roman"/>
          <w:sz w:val="18"/>
          <w:szCs w:val="18"/>
        </w:rPr>
        <w:t xml:space="preserve">WO: </w:t>
      </w:r>
      <w:r w:rsidR="00F75CAD" w:rsidRPr="00F75CAD">
        <w:rPr>
          <w:rFonts w:ascii="Times New Roman" w:hAnsi="Times New Roman"/>
          <w:sz w:val="18"/>
          <w:szCs w:val="18"/>
        </w:rPr>
        <w:t>Wholly obtained or produced goods</w:t>
      </w:r>
      <w:r w:rsidR="00F75CAD">
        <w:rPr>
          <w:rFonts w:ascii="Times New Roman" w:eastAsiaTheme="minorEastAsia" w:hAnsi="Times New Roman"/>
          <w:sz w:val="18"/>
          <w:szCs w:val="18"/>
        </w:rPr>
        <w:t xml:space="preserve">, </w:t>
      </w:r>
      <w:r w:rsidR="002420AB" w:rsidRPr="00F75CAD">
        <w:rPr>
          <w:rFonts w:ascii="Times New Roman" w:eastAsiaTheme="minorEastAsia" w:hAnsi="Times New Roman"/>
          <w:sz w:val="18"/>
          <w:szCs w:val="18"/>
        </w:rPr>
        <w:t xml:space="preserve">PE: </w:t>
      </w:r>
      <w:r w:rsidR="00F75CAD" w:rsidRPr="00F75CAD">
        <w:rPr>
          <w:rFonts w:ascii="Times New Roman" w:eastAsiaTheme="minorEastAsia" w:hAnsi="Times New Roman"/>
          <w:sz w:val="18"/>
          <w:szCs w:val="18"/>
        </w:rPr>
        <w:t>Goods produced exclusively from originating materials</w:t>
      </w:r>
      <w:r w:rsidR="00F75CAD">
        <w:rPr>
          <w:rFonts w:ascii="Times New Roman" w:eastAsiaTheme="minorEastAsia" w:hAnsi="Times New Roman"/>
          <w:sz w:val="18"/>
          <w:szCs w:val="18"/>
        </w:rPr>
        <w:t xml:space="preserve">, </w:t>
      </w:r>
      <w:r w:rsidR="002420AB" w:rsidRPr="00F75CAD">
        <w:rPr>
          <w:rFonts w:ascii="Times New Roman" w:eastAsiaTheme="minorEastAsia" w:hAnsi="Times New Roman"/>
          <w:sz w:val="18"/>
          <w:szCs w:val="18"/>
        </w:rPr>
        <w:t xml:space="preserve">CTC: </w:t>
      </w:r>
      <w:r w:rsidR="00F75CAD" w:rsidRPr="00F75CAD">
        <w:rPr>
          <w:rFonts w:ascii="Times New Roman" w:hAnsi="Times New Roman"/>
          <w:sz w:val="18"/>
          <w:szCs w:val="18"/>
        </w:rPr>
        <w:t>Change in tariff classification criterion</w:t>
      </w:r>
      <w:r w:rsidR="00F75CAD">
        <w:rPr>
          <w:rFonts w:ascii="Times New Roman" w:eastAsiaTheme="minorEastAsia" w:hAnsi="Times New Roman"/>
          <w:sz w:val="18"/>
          <w:szCs w:val="18"/>
        </w:rPr>
        <w:t xml:space="preserve">, </w:t>
      </w:r>
      <w:r w:rsidR="002420AB" w:rsidRPr="00F75CAD">
        <w:rPr>
          <w:rFonts w:ascii="Times New Roman" w:eastAsiaTheme="minorEastAsia" w:hAnsi="Times New Roman"/>
          <w:sz w:val="18"/>
          <w:szCs w:val="18"/>
        </w:rPr>
        <w:t xml:space="preserve">RVC: </w:t>
      </w:r>
      <w:r w:rsidR="00F75CAD" w:rsidRPr="00F75CAD">
        <w:rPr>
          <w:rFonts w:ascii="Times New Roman" w:hAnsi="Times New Roman"/>
          <w:sz w:val="18"/>
          <w:szCs w:val="18"/>
        </w:rPr>
        <w:t>Value-added criterion</w:t>
      </w:r>
      <w:r w:rsidR="00F75CAD">
        <w:rPr>
          <w:rFonts w:ascii="Times New Roman" w:hAnsi="Times New Roman"/>
          <w:sz w:val="18"/>
          <w:szCs w:val="18"/>
        </w:rPr>
        <w:t xml:space="preserve"> </w:t>
      </w:r>
      <w:r w:rsidR="00F75CAD">
        <w:rPr>
          <w:rFonts w:ascii="Times New Roman" w:eastAsiaTheme="minorEastAsia" w:hAnsi="Times New Roman"/>
          <w:sz w:val="18"/>
          <w:szCs w:val="18"/>
        </w:rPr>
        <w:t>(</w:t>
      </w:r>
      <w:r w:rsidR="00F75CAD" w:rsidRPr="00F75CAD">
        <w:rPr>
          <w:rFonts w:ascii="Times New Roman" w:eastAsiaTheme="minorEastAsia" w:hAnsi="Times New Roman"/>
          <w:sz w:val="18"/>
          <w:szCs w:val="18"/>
        </w:rPr>
        <w:t>Regional value content</w:t>
      </w:r>
      <w:r w:rsidR="00F75CAD">
        <w:rPr>
          <w:rFonts w:ascii="Times New Roman" w:eastAsiaTheme="minorEastAsia" w:hAnsi="Times New Roman" w:hint="eastAsia"/>
          <w:sz w:val="18"/>
          <w:szCs w:val="18"/>
        </w:rPr>
        <w:t>)</w:t>
      </w:r>
      <w:r w:rsidR="00F75CAD">
        <w:rPr>
          <w:rFonts w:ascii="Times New Roman" w:eastAsiaTheme="minorEastAsia" w:hAnsi="Times New Roman"/>
          <w:sz w:val="18"/>
          <w:szCs w:val="18"/>
        </w:rPr>
        <w:t xml:space="preserve">, </w:t>
      </w:r>
      <w:r w:rsidR="002420AB" w:rsidRPr="00F75CAD">
        <w:rPr>
          <w:rFonts w:ascii="Times New Roman" w:eastAsiaTheme="minorEastAsia" w:hAnsi="Times New Roman"/>
          <w:sz w:val="18"/>
          <w:szCs w:val="18"/>
        </w:rPr>
        <w:t xml:space="preserve">CR: </w:t>
      </w:r>
      <w:r w:rsidR="00F75CAD" w:rsidRPr="00F75CAD">
        <w:rPr>
          <w:rFonts w:ascii="Times New Roman" w:eastAsiaTheme="minorEastAsia" w:hAnsi="Times New Roman"/>
          <w:sz w:val="18"/>
          <w:szCs w:val="18"/>
        </w:rPr>
        <w:t>Processing operation criterion</w:t>
      </w:r>
      <w:r w:rsidR="00F75CAD">
        <w:rPr>
          <w:rFonts w:ascii="Times New Roman" w:eastAsiaTheme="minorEastAsia" w:hAnsi="Times New Roman"/>
          <w:sz w:val="18"/>
          <w:szCs w:val="18"/>
        </w:rPr>
        <w:t xml:space="preserve"> (</w:t>
      </w:r>
      <w:r w:rsidR="00F75CAD" w:rsidRPr="00F75CAD">
        <w:rPr>
          <w:rFonts w:ascii="Times New Roman" w:eastAsiaTheme="minorEastAsia" w:hAnsi="Times New Roman"/>
          <w:sz w:val="18"/>
          <w:szCs w:val="18"/>
        </w:rPr>
        <w:t>Chemical reaction</w:t>
      </w:r>
      <w:r w:rsidR="00F75CAD">
        <w:rPr>
          <w:rFonts w:ascii="Times New Roman" w:eastAsiaTheme="minorEastAsia" w:hAnsi="Times New Roman"/>
          <w:sz w:val="18"/>
          <w:szCs w:val="18"/>
        </w:rPr>
        <w:t xml:space="preserve">), </w:t>
      </w:r>
      <w:r w:rsidR="002420AB" w:rsidRPr="00F75CAD">
        <w:rPr>
          <w:rFonts w:ascii="Times New Roman" w:eastAsiaTheme="minorEastAsia" w:hAnsi="Times New Roman"/>
          <w:sz w:val="18"/>
          <w:szCs w:val="18"/>
        </w:rPr>
        <w:t xml:space="preserve">ACU: </w:t>
      </w:r>
      <w:r w:rsidR="00F75CAD" w:rsidRPr="00F75CAD">
        <w:rPr>
          <w:rFonts w:ascii="Times New Roman" w:hAnsi="Times New Roman"/>
          <w:sz w:val="18"/>
          <w:szCs w:val="18"/>
        </w:rPr>
        <w:t>Accumulation</w:t>
      </w:r>
      <w:r w:rsidR="002420AB" w:rsidRPr="00F75CAD">
        <w:rPr>
          <w:rFonts w:ascii="Times New Roman" w:eastAsiaTheme="minorEastAsia" w:hAnsi="Times New Roman"/>
          <w:sz w:val="18"/>
          <w:szCs w:val="18"/>
        </w:rPr>
        <w:t>、</w:t>
      </w:r>
      <w:r w:rsidR="002420AB" w:rsidRPr="00F75CAD">
        <w:rPr>
          <w:rFonts w:ascii="Times New Roman" w:eastAsiaTheme="minorEastAsia" w:hAnsi="Times New Roman"/>
          <w:sz w:val="18"/>
          <w:szCs w:val="18"/>
        </w:rPr>
        <w:t xml:space="preserve">DMI: </w:t>
      </w:r>
      <w:r w:rsidR="00F75CAD" w:rsidRPr="00F75CAD">
        <w:rPr>
          <w:rFonts w:ascii="Times New Roman" w:eastAsiaTheme="minorEastAsia" w:hAnsi="Times New Roman"/>
          <w:sz w:val="18"/>
          <w:szCs w:val="18"/>
        </w:rPr>
        <w:t>De Minimis</w:t>
      </w:r>
    </w:p>
    <w:sectPr w:rsidR="002420AB" w:rsidRPr="00F75CAD" w:rsidSect="009D3D7B">
      <w:headerReference w:type="default" r:id="rId7"/>
      <w:pgSz w:w="11906" w:h="16838" w:code="9"/>
      <w:pgMar w:top="1134" w:right="1418" w:bottom="709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94876" w14:textId="77777777" w:rsidR="00C92015" w:rsidRDefault="00C92015" w:rsidP="00676D06">
      <w:r>
        <w:separator/>
      </w:r>
    </w:p>
  </w:endnote>
  <w:endnote w:type="continuationSeparator" w:id="0">
    <w:p w14:paraId="1173BB26" w14:textId="77777777" w:rsidR="00C92015" w:rsidRDefault="00C92015" w:rsidP="0067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1B0FB" w14:textId="77777777" w:rsidR="00C92015" w:rsidRDefault="00C92015" w:rsidP="00676D06">
      <w:r>
        <w:separator/>
      </w:r>
    </w:p>
  </w:footnote>
  <w:footnote w:type="continuationSeparator" w:id="0">
    <w:p w14:paraId="02568469" w14:textId="77777777" w:rsidR="00C92015" w:rsidRDefault="00C92015" w:rsidP="00676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70FDA" w14:textId="53658955" w:rsidR="008333D7" w:rsidRDefault="008333D7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7513"/>
    <w:multiLevelType w:val="hybridMultilevel"/>
    <w:tmpl w:val="C6BCC674"/>
    <w:lvl w:ilvl="0" w:tplc="D0EA3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ED2FF6"/>
    <w:multiLevelType w:val="hybridMultilevel"/>
    <w:tmpl w:val="6C8245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053D12"/>
    <w:multiLevelType w:val="hybridMultilevel"/>
    <w:tmpl w:val="53240060"/>
    <w:lvl w:ilvl="0" w:tplc="7E807CCE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5E502E"/>
    <w:multiLevelType w:val="hybridMultilevel"/>
    <w:tmpl w:val="1CF0A948"/>
    <w:lvl w:ilvl="0" w:tplc="556A3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3503CF"/>
    <w:multiLevelType w:val="hybridMultilevel"/>
    <w:tmpl w:val="A05C8F7A"/>
    <w:lvl w:ilvl="0" w:tplc="556A3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665540"/>
    <w:multiLevelType w:val="hybridMultilevel"/>
    <w:tmpl w:val="0E4CD8FA"/>
    <w:lvl w:ilvl="0" w:tplc="288867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867AAE"/>
    <w:multiLevelType w:val="hybridMultilevel"/>
    <w:tmpl w:val="7A4AD54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036F8C"/>
    <w:multiLevelType w:val="hybridMultilevel"/>
    <w:tmpl w:val="02EC7648"/>
    <w:lvl w:ilvl="0" w:tplc="C7D014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E11CDF"/>
    <w:multiLevelType w:val="hybridMultilevel"/>
    <w:tmpl w:val="521AFED8"/>
    <w:lvl w:ilvl="0" w:tplc="A9967ABE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</w:rPr>
    </w:lvl>
    <w:lvl w:ilvl="1" w:tplc="51F45216">
      <w:start w:val="1"/>
      <w:numFmt w:val="decimalFullWidth"/>
      <w:lvlText w:val="（注%2）"/>
      <w:lvlJc w:val="left"/>
      <w:pPr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812112"/>
    <w:multiLevelType w:val="hybridMultilevel"/>
    <w:tmpl w:val="2FBEE758"/>
    <w:lvl w:ilvl="0" w:tplc="1A86C982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2902B3"/>
    <w:multiLevelType w:val="hybridMultilevel"/>
    <w:tmpl w:val="89785D3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8F6075"/>
    <w:multiLevelType w:val="hybridMultilevel"/>
    <w:tmpl w:val="5C3CE25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2600128"/>
    <w:multiLevelType w:val="hybridMultilevel"/>
    <w:tmpl w:val="0F663472"/>
    <w:lvl w:ilvl="0" w:tplc="13227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337B50"/>
    <w:multiLevelType w:val="hybridMultilevel"/>
    <w:tmpl w:val="22848936"/>
    <w:lvl w:ilvl="0" w:tplc="54A0063A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4A3733"/>
    <w:multiLevelType w:val="hybridMultilevel"/>
    <w:tmpl w:val="97AAE69C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7867602"/>
    <w:multiLevelType w:val="hybridMultilevel"/>
    <w:tmpl w:val="00B8F32A"/>
    <w:lvl w:ilvl="0" w:tplc="30E08572">
      <w:start w:val="1"/>
      <w:numFmt w:val="decimalFullWidth"/>
      <w:lvlText w:val="（注%1）"/>
      <w:lvlJc w:val="left"/>
      <w:pPr>
        <w:ind w:left="1437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6" w15:restartNumberingAfterBreak="0">
    <w:nsid w:val="67B96C85"/>
    <w:multiLevelType w:val="hybridMultilevel"/>
    <w:tmpl w:val="BB845856"/>
    <w:lvl w:ilvl="0" w:tplc="C6B0FC3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13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  <w:num w:numId="11">
    <w:abstractNumId w:val="16"/>
  </w:num>
  <w:num w:numId="12">
    <w:abstractNumId w:val="8"/>
  </w:num>
  <w:num w:numId="13">
    <w:abstractNumId w:val="10"/>
  </w:num>
  <w:num w:numId="14">
    <w:abstractNumId w:val="6"/>
  </w:num>
  <w:num w:numId="15">
    <w:abstractNumId w:val="15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3E"/>
    <w:rsid w:val="000000DF"/>
    <w:rsid w:val="00036695"/>
    <w:rsid w:val="00043B89"/>
    <w:rsid w:val="00062AC6"/>
    <w:rsid w:val="00067D1E"/>
    <w:rsid w:val="00074E34"/>
    <w:rsid w:val="000800A9"/>
    <w:rsid w:val="0008013D"/>
    <w:rsid w:val="00082AC2"/>
    <w:rsid w:val="00085F3E"/>
    <w:rsid w:val="00090D7D"/>
    <w:rsid w:val="000A0601"/>
    <w:rsid w:val="000B270C"/>
    <w:rsid w:val="000C721B"/>
    <w:rsid w:val="000D31B5"/>
    <w:rsid w:val="000F3B3E"/>
    <w:rsid w:val="000F4ACF"/>
    <w:rsid w:val="00107E42"/>
    <w:rsid w:val="00113869"/>
    <w:rsid w:val="00116CE5"/>
    <w:rsid w:val="00135C13"/>
    <w:rsid w:val="00186718"/>
    <w:rsid w:val="00186BF5"/>
    <w:rsid w:val="001B06A2"/>
    <w:rsid w:val="001B46B2"/>
    <w:rsid w:val="001C5E73"/>
    <w:rsid w:val="001D37D2"/>
    <w:rsid w:val="002009CD"/>
    <w:rsid w:val="00207C4F"/>
    <w:rsid w:val="00221D94"/>
    <w:rsid w:val="00230F06"/>
    <w:rsid w:val="00232132"/>
    <w:rsid w:val="002349F2"/>
    <w:rsid w:val="002420AB"/>
    <w:rsid w:val="00283F05"/>
    <w:rsid w:val="002953A4"/>
    <w:rsid w:val="002961BF"/>
    <w:rsid w:val="002A2F1E"/>
    <w:rsid w:val="002C1C38"/>
    <w:rsid w:val="002E0CF8"/>
    <w:rsid w:val="002E1251"/>
    <w:rsid w:val="002E3F1A"/>
    <w:rsid w:val="002F03EE"/>
    <w:rsid w:val="002F25D4"/>
    <w:rsid w:val="0030041C"/>
    <w:rsid w:val="00306D72"/>
    <w:rsid w:val="00325BEC"/>
    <w:rsid w:val="0033027F"/>
    <w:rsid w:val="00347FE8"/>
    <w:rsid w:val="00356C95"/>
    <w:rsid w:val="00375A57"/>
    <w:rsid w:val="0038673F"/>
    <w:rsid w:val="003A0A67"/>
    <w:rsid w:val="003B1D06"/>
    <w:rsid w:val="003C48A0"/>
    <w:rsid w:val="003E3BD2"/>
    <w:rsid w:val="003F0151"/>
    <w:rsid w:val="0041064D"/>
    <w:rsid w:val="00410736"/>
    <w:rsid w:val="004130EA"/>
    <w:rsid w:val="00431B97"/>
    <w:rsid w:val="00444E96"/>
    <w:rsid w:val="00447200"/>
    <w:rsid w:val="00447A97"/>
    <w:rsid w:val="0045126E"/>
    <w:rsid w:val="00456261"/>
    <w:rsid w:val="0046383D"/>
    <w:rsid w:val="00472E62"/>
    <w:rsid w:val="00482D0E"/>
    <w:rsid w:val="00483D3D"/>
    <w:rsid w:val="004A2278"/>
    <w:rsid w:val="004A4E31"/>
    <w:rsid w:val="004C4BA3"/>
    <w:rsid w:val="004D40DB"/>
    <w:rsid w:val="0050358C"/>
    <w:rsid w:val="0051074C"/>
    <w:rsid w:val="0053177B"/>
    <w:rsid w:val="00562BAF"/>
    <w:rsid w:val="00567CE8"/>
    <w:rsid w:val="00597165"/>
    <w:rsid w:val="005B4E90"/>
    <w:rsid w:val="005B76B3"/>
    <w:rsid w:val="005D7322"/>
    <w:rsid w:val="005E09BF"/>
    <w:rsid w:val="005F1836"/>
    <w:rsid w:val="005F6E18"/>
    <w:rsid w:val="0063739F"/>
    <w:rsid w:val="00645F4E"/>
    <w:rsid w:val="006466F1"/>
    <w:rsid w:val="00655801"/>
    <w:rsid w:val="006616DA"/>
    <w:rsid w:val="00663456"/>
    <w:rsid w:val="006724C8"/>
    <w:rsid w:val="00676D06"/>
    <w:rsid w:val="006960E9"/>
    <w:rsid w:val="006A4027"/>
    <w:rsid w:val="006A5D56"/>
    <w:rsid w:val="006B52F2"/>
    <w:rsid w:val="006B7094"/>
    <w:rsid w:val="006C6283"/>
    <w:rsid w:val="006D7689"/>
    <w:rsid w:val="0070317E"/>
    <w:rsid w:val="0072795E"/>
    <w:rsid w:val="00747812"/>
    <w:rsid w:val="00753544"/>
    <w:rsid w:val="00754257"/>
    <w:rsid w:val="0075510E"/>
    <w:rsid w:val="00761877"/>
    <w:rsid w:val="00761A6C"/>
    <w:rsid w:val="00765FED"/>
    <w:rsid w:val="0077550F"/>
    <w:rsid w:val="00784B7D"/>
    <w:rsid w:val="00784D1C"/>
    <w:rsid w:val="007873C6"/>
    <w:rsid w:val="007874CD"/>
    <w:rsid w:val="007A0109"/>
    <w:rsid w:val="007A7D42"/>
    <w:rsid w:val="007B219C"/>
    <w:rsid w:val="007C0EFC"/>
    <w:rsid w:val="007C5AB7"/>
    <w:rsid w:val="007E68CB"/>
    <w:rsid w:val="007E7DC5"/>
    <w:rsid w:val="007F4E39"/>
    <w:rsid w:val="00800B45"/>
    <w:rsid w:val="00814BA5"/>
    <w:rsid w:val="008257AF"/>
    <w:rsid w:val="00830F2B"/>
    <w:rsid w:val="008333D7"/>
    <w:rsid w:val="00855558"/>
    <w:rsid w:val="0088126A"/>
    <w:rsid w:val="0088382D"/>
    <w:rsid w:val="00885BAA"/>
    <w:rsid w:val="00897A19"/>
    <w:rsid w:val="008A5CD5"/>
    <w:rsid w:val="008C45C3"/>
    <w:rsid w:val="008D28B0"/>
    <w:rsid w:val="008E5E33"/>
    <w:rsid w:val="008E7005"/>
    <w:rsid w:val="00905446"/>
    <w:rsid w:val="009648F6"/>
    <w:rsid w:val="009704A7"/>
    <w:rsid w:val="009714F7"/>
    <w:rsid w:val="009A7DF3"/>
    <w:rsid w:val="009B09BE"/>
    <w:rsid w:val="009B0B0F"/>
    <w:rsid w:val="009B4377"/>
    <w:rsid w:val="009B6867"/>
    <w:rsid w:val="009D3D7B"/>
    <w:rsid w:val="009E359F"/>
    <w:rsid w:val="009E6606"/>
    <w:rsid w:val="009F206F"/>
    <w:rsid w:val="009F5A13"/>
    <w:rsid w:val="009F5C02"/>
    <w:rsid w:val="00A140F8"/>
    <w:rsid w:val="00A15C26"/>
    <w:rsid w:val="00A326C7"/>
    <w:rsid w:val="00A350E5"/>
    <w:rsid w:val="00A44C14"/>
    <w:rsid w:val="00A70C3F"/>
    <w:rsid w:val="00A94B70"/>
    <w:rsid w:val="00AB1D5F"/>
    <w:rsid w:val="00AB325D"/>
    <w:rsid w:val="00AC3192"/>
    <w:rsid w:val="00AC7907"/>
    <w:rsid w:val="00B16DDF"/>
    <w:rsid w:val="00B4075A"/>
    <w:rsid w:val="00B452D0"/>
    <w:rsid w:val="00B5596D"/>
    <w:rsid w:val="00B624DD"/>
    <w:rsid w:val="00B72157"/>
    <w:rsid w:val="00B73C8D"/>
    <w:rsid w:val="00B80C10"/>
    <w:rsid w:val="00B95E80"/>
    <w:rsid w:val="00BA0174"/>
    <w:rsid w:val="00BC4912"/>
    <w:rsid w:val="00BC63AB"/>
    <w:rsid w:val="00BF68F2"/>
    <w:rsid w:val="00C22458"/>
    <w:rsid w:val="00C3588D"/>
    <w:rsid w:val="00C46EDC"/>
    <w:rsid w:val="00C63205"/>
    <w:rsid w:val="00C67D02"/>
    <w:rsid w:val="00C8099A"/>
    <w:rsid w:val="00C83007"/>
    <w:rsid w:val="00C87F04"/>
    <w:rsid w:val="00C92015"/>
    <w:rsid w:val="00C93D78"/>
    <w:rsid w:val="00CC0016"/>
    <w:rsid w:val="00CC1507"/>
    <w:rsid w:val="00CF3A65"/>
    <w:rsid w:val="00CF5770"/>
    <w:rsid w:val="00D43EEA"/>
    <w:rsid w:val="00D46C62"/>
    <w:rsid w:val="00D50E81"/>
    <w:rsid w:val="00D55D94"/>
    <w:rsid w:val="00D60EC0"/>
    <w:rsid w:val="00D8647E"/>
    <w:rsid w:val="00DB2617"/>
    <w:rsid w:val="00DC3836"/>
    <w:rsid w:val="00DC3D6D"/>
    <w:rsid w:val="00DC4BAE"/>
    <w:rsid w:val="00DE174F"/>
    <w:rsid w:val="00E04809"/>
    <w:rsid w:val="00E05EB9"/>
    <w:rsid w:val="00E07D06"/>
    <w:rsid w:val="00E11B59"/>
    <w:rsid w:val="00E232E4"/>
    <w:rsid w:val="00E42847"/>
    <w:rsid w:val="00E454B2"/>
    <w:rsid w:val="00E457C5"/>
    <w:rsid w:val="00E4723A"/>
    <w:rsid w:val="00E85D1F"/>
    <w:rsid w:val="00E9360B"/>
    <w:rsid w:val="00EA513C"/>
    <w:rsid w:val="00EB311A"/>
    <w:rsid w:val="00EC6CDB"/>
    <w:rsid w:val="00ED4294"/>
    <w:rsid w:val="00ED5859"/>
    <w:rsid w:val="00EE7487"/>
    <w:rsid w:val="00EE7983"/>
    <w:rsid w:val="00EF3B02"/>
    <w:rsid w:val="00F109EF"/>
    <w:rsid w:val="00F143D9"/>
    <w:rsid w:val="00F26587"/>
    <w:rsid w:val="00F325C2"/>
    <w:rsid w:val="00F32795"/>
    <w:rsid w:val="00F35E4D"/>
    <w:rsid w:val="00F74A2E"/>
    <w:rsid w:val="00F75CAD"/>
    <w:rsid w:val="00F80BB6"/>
    <w:rsid w:val="00F97DC2"/>
    <w:rsid w:val="00FA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49702B"/>
  <w15:docId w15:val="{C4A438CF-85AB-44D8-9C76-CB9AA692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5F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6D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6D06"/>
    <w:rPr>
      <w:kern w:val="2"/>
      <w:sz w:val="21"/>
      <w:szCs w:val="24"/>
    </w:rPr>
  </w:style>
  <w:style w:type="paragraph" w:styleId="a6">
    <w:name w:val="footer"/>
    <w:basedOn w:val="a"/>
    <w:link w:val="a7"/>
    <w:rsid w:val="00676D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6D06"/>
    <w:rPr>
      <w:kern w:val="2"/>
      <w:sz w:val="21"/>
      <w:szCs w:val="24"/>
    </w:rPr>
  </w:style>
  <w:style w:type="paragraph" w:styleId="a8">
    <w:name w:val="Balloon Text"/>
    <w:basedOn w:val="a"/>
    <w:link w:val="a9"/>
    <w:rsid w:val="00325B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25BE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2349F2"/>
    <w:rPr>
      <w:sz w:val="18"/>
      <w:szCs w:val="18"/>
    </w:rPr>
  </w:style>
  <w:style w:type="paragraph" w:styleId="ab">
    <w:name w:val="annotation text"/>
    <w:basedOn w:val="a"/>
    <w:link w:val="ac"/>
    <w:rsid w:val="002349F2"/>
    <w:pPr>
      <w:jc w:val="left"/>
    </w:pPr>
  </w:style>
  <w:style w:type="character" w:customStyle="1" w:styleId="ac">
    <w:name w:val="コメント文字列 (文字)"/>
    <w:link w:val="ab"/>
    <w:rsid w:val="002349F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349F2"/>
    <w:rPr>
      <w:b/>
      <w:bCs/>
    </w:rPr>
  </w:style>
  <w:style w:type="character" w:customStyle="1" w:styleId="ae">
    <w:name w:val="コメント内容 (文字)"/>
    <w:link w:val="ad"/>
    <w:rsid w:val="002349F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2349F2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3302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 </cp:lastModifiedBy>
  <cp:revision>26</cp:revision>
  <cp:lastPrinted>2021-12-15T00:23:00Z</cp:lastPrinted>
  <dcterms:created xsi:type="dcterms:W3CDTF">2021-11-25T13:09:00Z</dcterms:created>
  <dcterms:modified xsi:type="dcterms:W3CDTF">2021-12-20T14:08:00Z</dcterms:modified>
</cp:coreProperties>
</file>