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D74ED6" w:rsidRDefault="00B44B9B" w:rsidP="004825AF">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683781">
        <w:rPr>
          <w:rFonts w:ascii="ＭＳ 明朝" w:hAnsi="ＭＳ 明朝" w:hint="eastAsia"/>
          <w:sz w:val="22"/>
          <w:szCs w:val="22"/>
        </w:rPr>
        <w:t>「</w:t>
      </w:r>
      <w:r w:rsidR="00DB2C90" w:rsidRPr="00DB2C90">
        <w:rPr>
          <w:rFonts w:asciiTheme="minorEastAsia" w:eastAsiaTheme="minorEastAsia" w:hAnsiTheme="minorEastAsia" w:hint="eastAsia"/>
          <w:sz w:val="22"/>
          <w:szCs w:val="22"/>
        </w:rPr>
        <w:t>通関事務総合データ通信システムの無線LAN拠点追加等の調達</w:t>
      </w:r>
      <w:r w:rsidR="00683781">
        <w:rPr>
          <w:rFonts w:asciiTheme="minorEastAsia" w:eastAsiaTheme="minorEastAsia" w:hAnsiTheme="minorEastAsia" w:hint="eastAsia"/>
          <w:sz w:val="22"/>
          <w:szCs w:val="22"/>
        </w:rPr>
        <w:t>」</w:t>
      </w:r>
      <w:r w:rsidR="00683781" w:rsidRPr="00D74ED6">
        <w:rPr>
          <w:rFonts w:ascii="ＭＳ 明朝" w:hAnsi="ＭＳ 明朝" w:hint="eastAsia"/>
          <w:sz w:val="22"/>
          <w:szCs w:val="22"/>
        </w:rPr>
        <w:t>に係る</w:t>
      </w:r>
      <w:bookmarkEnd w:id="0"/>
      <w:r w:rsidR="004440DB" w:rsidRPr="008E4858">
        <w:rPr>
          <w:rFonts w:ascii="ＭＳ 明朝" w:hAnsi="ＭＳ 明朝" w:hint="eastAsia"/>
          <w:color w:val="000000" w:themeColor="text1"/>
          <w:sz w:val="22"/>
          <w:szCs w:val="22"/>
        </w:rPr>
        <w:t>公募</w:t>
      </w:r>
      <w:r w:rsidR="004C6393" w:rsidRPr="00D74ED6">
        <w:rPr>
          <w:rFonts w:ascii="ＭＳ 明朝" w:hAnsi="ＭＳ 明朝" w:hint="eastAsia"/>
          <w:sz w:val="22"/>
          <w:szCs w:val="22"/>
        </w:rPr>
        <w:t>への</w:t>
      </w:r>
      <w:r w:rsidR="007E505E" w:rsidRPr="00D74ED6">
        <w:rPr>
          <w:rFonts w:ascii="ＭＳ 明朝" w:hAnsi="ＭＳ 明朝" w:hint="eastAsia"/>
          <w:sz w:val="22"/>
          <w:szCs w:val="22"/>
        </w:rPr>
        <w:t>参加（以下「本</w:t>
      </w:r>
      <w:r w:rsidR="0082469C" w:rsidRPr="00D74ED6">
        <w:rPr>
          <w:rFonts w:ascii="ＭＳ 明朝" w:hAnsi="ＭＳ 明朝" w:hint="eastAsia"/>
          <w:sz w:val="22"/>
          <w:szCs w:val="22"/>
        </w:rPr>
        <w:t>件</w:t>
      </w:r>
      <w:r w:rsidR="007E505E" w:rsidRPr="00D74ED6">
        <w:rPr>
          <w:rFonts w:ascii="ＭＳ 明朝" w:hAnsi="ＭＳ 明朝" w:hint="eastAsia"/>
          <w:sz w:val="22"/>
          <w:szCs w:val="22"/>
        </w:rPr>
        <w:t>業務」という。）にあたり、</w:t>
      </w:r>
      <w:r w:rsidR="00683781">
        <w:rPr>
          <w:rFonts w:ascii="ＭＳ 明朝" w:hAnsi="ＭＳ 明朝" w:hint="eastAsia"/>
          <w:sz w:val="22"/>
          <w:szCs w:val="22"/>
        </w:rPr>
        <w:t>「</w:t>
      </w:r>
      <w:r w:rsidR="00DB2C90" w:rsidRPr="00DB2C90">
        <w:rPr>
          <w:rFonts w:asciiTheme="minorEastAsia" w:eastAsiaTheme="minorEastAsia" w:hAnsiTheme="minorEastAsia" w:hint="eastAsia"/>
          <w:sz w:val="22"/>
          <w:szCs w:val="22"/>
        </w:rPr>
        <w:t>通関事務総合データ通信システムの無線LAN拠点追加等の調達</w:t>
      </w:r>
      <w:r w:rsidR="00683781">
        <w:rPr>
          <w:rFonts w:asciiTheme="minorEastAsia" w:eastAsiaTheme="minorEastAsia" w:hAnsiTheme="minorEastAsia" w:hint="eastAsia"/>
          <w:sz w:val="22"/>
          <w:szCs w:val="22"/>
        </w:rPr>
        <w:t>」</w:t>
      </w:r>
      <w:r w:rsidR="004440DB">
        <w:rPr>
          <w:rFonts w:ascii="ＭＳ 明朝" w:hAnsi="ＭＳ 明朝" w:hint="eastAsia"/>
          <w:sz w:val="22"/>
          <w:szCs w:val="22"/>
        </w:rPr>
        <w:t>に係</w:t>
      </w:r>
      <w:r w:rsidR="004440DB" w:rsidRPr="008E4858">
        <w:rPr>
          <w:rFonts w:ascii="ＭＳ 明朝" w:hAnsi="ＭＳ 明朝" w:hint="eastAsia"/>
          <w:color w:val="000000" w:themeColor="text1"/>
          <w:sz w:val="22"/>
          <w:szCs w:val="22"/>
        </w:rPr>
        <w:t>る参加意思表明書の作成</w:t>
      </w:r>
      <w:r w:rsidR="00EC1093" w:rsidRPr="00D74ED6">
        <w:rPr>
          <w:rFonts w:ascii="ＭＳ 明朝" w:hAnsi="ＭＳ 明朝" w:hint="eastAsia"/>
          <w:sz w:val="22"/>
          <w:szCs w:val="22"/>
        </w:rPr>
        <w:t>の</w:t>
      </w:r>
      <w:r w:rsidR="009B3FC0" w:rsidRPr="00D74ED6">
        <w:rPr>
          <w:rFonts w:hint="eastAsia"/>
          <w:sz w:val="22"/>
          <w:szCs w:val="22"/>
        </w:rPr>
        <w:t>参考情報とすることを目的</w:t>
      </w:r>
      <w:r w:rsidR="00155124" w:rsidRPr="00D74ED6">
        <w:rPr>
          <w:rFonts w:hint="eastAsia"/>
          <w:sz w:val="22"/>
          <w:szCs w:val="22"/>
        </w:rPr>
        <w:t>（以下「本件目的」という。）</w:t>
      </w:r>
      <w:r w:rsidR="009B3FC0" w:rsidRPr="00D74ED6">
        <w:rPr>
          <w:rFonts w:hint="eastAsia"/>
          <w:sz w:val="22"/>
          <w:szCs w:val="22"/>
        </w:rPr>
        <w:t>とし、</w:t>
      </w:r>
      <w:r w:rsidR="00730BD3" w:rsidRPr="00D74ED6">
        <w:rPr>
          <w:rFonts w:ascii="ＭＳ 明朝" w:hAnsi="ＭＳ 明朝" w:hint="eastAsia"/>
          <w:sz w:val="22"/>
          <w:szCs w:val="22"/>
        </w:rPr>
        <w:t>東京税関（以下「乙」という。）から開示される</w:t>
      </w:r>
      <w:r w:rsidR="00683781">
        <w:rPr>
          <w:rFonts w:ascii="ＭＳ 明朝" w:hAnsi="ＭＳ 明朝" w:hint="eastAsia"/>
          <w:sz w:val="22"/>
          <w:szCs w:val="22"/>
        </w:rPr>
        <w:t>「</w:t>
      </w:r>
      <w:r w:rsidR="00DB2C90" w:rsidRPr="00DB2C90">
        <w:rPr>
          <w:rFonts w:asciiTheme="minorEastAsia" w:eastAsiaTheme="minorEastAsia" w:hAnsiTheme="minorEastAsia" w:hint="eastAsia"/>
          <w:sz w:val="22"/>
          <w:szCs w:val="22"/>
        </w:rPr>
        <w:t>通関事務総合データ通信システムの無線LAN拠点追加等の調達</w:t>
      </w:r>
      <w:r w:rsidR="00683781">
        <w:rPr>
          <w:rFonts w:asciiTheme="minorEastAsia" w:eastAsiaTheme="minorEastAsia" w:hAnsiTheme="minorEastAsia" w:hint="eastAsia"/>
          <w:sz w:val="22"/>
          <w:szCs w:val="22"/>
        </w:rPr>
        <w:t>」</w:t>
      </w:r>
      <w:r w:rsidR="00AD51A7">
        <w:rPr>
          <w:rFonts w:ascii="ＭＳ 明朝" w:hAnsi="ＭＳ 明朝" w:hint="eastAsia"/>
          <w:sz w:val="22"/>
          <w:szCs w:val="22"/>
        </w:rPr>
        <w:t>の</w:t>
      </w:r>
      <w:r w:rsidR="00730BD3" w:rsidRPr="00D74ED6">
        <w:rPr>
          <w:rFonts w:ascii="ＭＳ 明朝" w:hAnsi="ＭＳ 明朝" w:hint="eastAsia"/>
          <w:sz w:val="22"/>
          <w:szCs w:val="22"/>
        </w:rPr>
        <w:t>関連資料を</w:t>
      </w:r>
      <w:r w:rsidR="00EC1093" w:rsidRPr="00D74ED6">
        <w:rPr>
          <w:rFonts w:ascii="ＭＳ 明朝" w:hAnsi="ＭＳ 明朝" w:hint="eastAsia"/>
          <w:sz w:val="22"/>
          <w:szCs w:val="22"/>
        </w:rPr>
        <w:t>参照・</w:t>
      </w:r>
      <w:r w:rsidR="00730BD3" w:rsidRPr="00D74ED6">
        <w:rPr>
          <w:rFonts w:ascii="ＭＳ 明朝" w:hAnsi="ＭＳ 明朝" w:hint="eastAsia"/>
          <w:sz w:val="22"/>
          <w:szCs w:val="22"/>
        </w:rPr>
        <w:t>閲覧</w:t>
      </w:r>
      <w:r w:rsidR="009B3FC0" w:rsidRPr="00D74ED6">
        <w:rPr>
          <w:rFonts w:ascii="ＭＳ 明朝" w:hAnsi="ＭＳ 明朝" w:hint="eastAsia"/>
          <w:sz w:val="22"/>
          <w:szCs w:val="22"/>
        </w:rPr>
        <w:t>するにあたって、</w:t>
      </w:r>
      <w:r w:rsidR="005D3543" w:rsidRPr="00D74ED6">
        <w:rPr>
          <w:rFonts w:ascii="ＭＳ 明朝" w:hAnsi="ＭＳ 明朝" w:hint="eastAsia"/>
          <w:sz w:val="22"/>
          <w:szCs w:val="22"/>
        </w:rPr>
        <w:t>下記に</w:t>
      </w:r>
      <w:r w:rsidRPr="00D74ED6">
        <w:rPr>
          <w:rFonts w:ascii="ＭＳ 明朝" w:hAnsi="ＭＳ 明朝" w:hint="eastAsia"/>
          <w:sz w:val="22"/>
          <w:szCs w:val="22"/>
        </w:rPr>
        <w:t>定める条項を遵守すること</w:t>
      </w:r>
      <w:r w:rsidR="005D3543" w:rsidRPr="00D74ED6">
        <w:rPr>
          <w:rFonts w:ascii="ＭＳ 明朝" w:hAnsi="ＭＳ 明朝" w:hint="eastAsia"/>
          <w:sz w:val="22"/>
          <w:szCs w:val="22"/>
        </w:rPr>
        <w:t>を誓約します。</w:t>
      </w:r>
    </w:p>
    <w:p w:rsidR="00D05CAB" w:rsidRPr="00683781" w:rsidRDefault="00D05CAB" w:rsidP="00D05CAB">
      <w:pPr>
        <w:pStyle w:val="a3"/>
        <w:snapToGrid w:val="0"/>
        <w:spacing w:line="160" w:lineRule="atLeast"/>
        <w:outlineLvl w:val="0"/>
        <w:rPr>
          <w:rFonts w:ascii="ＭＳ 明朝" w:hAnsi="ＭＳ 明朝"/>
          <w:sz w:val="22"/>
          <w:szCs w:val="22"/>
        </w:rPr>
      </w:pPr>
    </w:p>
    <w:p w:rsidR="007E505E" w:rsidRPr="00D74ED6" w:rsidRDefault="007E505E" w:rsidP="007E505E">
      <w:pPr>
        <w:pStyle w:val="a8"/>
      </w:pPr>
      <w:r w:rsidRPr="00D74ED6">
        <w:rPr>
          <w:rFonts w:hint="eastAsia"/>
        </w:rPr>
        <w:t>記</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rsidR="009B3F32" w:rsidRPr="00D74ED6" w:rsidRDefault="009B3F32" w:rsidP="009B3F32">
      <w:pPr>
        <w:snapToGrid w:val="0"/>
        <w:spacing w:line="160" w:lineRule="atLeast"/>
        <w:rPr>
          <w:rFonts w:ascii="ＭＳ 明朝" w:hAnsi="ＭＳ 明朝"/>
          <w:sz w:val="22"/>
          <w:szCs w:val="22"/>
        </w:rPr>
      </w:pP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9B3F32" w:rsidRPr="00D74ED6" w:rsidRDefault="009B3F32" w:rsidP="009B3F32">
      <w:pPr>
        <w:snapToGrid w:val="0"/>
        <w:spacing w:line="160" w:lineRule="atLeast"/>
        <w:rPr>
          <w:rFonts w:ascii="ＭＳ 明朝" w:hAnsi="ＭＳ 明朝"/>
          <w:sz w:val="22"/>
          <w:szCs w:val="22"/>
        </w:rPr>
      </w:pPr>
    </w:p>
    <w:p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A33DAC">
        <w:rPr>
          <w:rFonts w:ascii="ＭＳ 明朝" w:hAnsi="ＭＳ 明朝" w:hint="eastAsia"/>
          <w:sz w:val="22"/>
          <w:szCs w:val="22"/>
        </w:rPr>
        <w:t>1</w:t>
      </w:r>
      <w:r w:rsidR="00EC1093" w:rsidRPr="00D74ED6">
        <w:rPr>
          <w:rFonts w:ascii="ＭＳ 明朝" w:hAnsi="ＭＳ 明朝" w:hint="eastAsia"/>
          <w:sz w:val="22"/>
          <w:szCs w:val="22"/>
        </w:rPr>
        <w:t>及び別紙2</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rsidR="00D05CAB" w:rsidRPr="00D74ED6" w:rsidRDefault="00D05CAB" w:rsidP="00D05CAB">
      <w:pPr>
        <w:snapToGrid w:val="0"/>
        <w:spacing w:line="160" w:lineRule="atLeast"/>
        <w:rPr>
          <w:rFonts w:ascii="ＭＳ 明朝" w:hAnsi="ＭＳ 明朝"/>
          <w:sz w:val="22"/>
          <w:szCs w:val="22"/>
        </w:rPr>
      </w:pPr>
    </w:p>
    <w:p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rsidR="00D05CAB" w:rsidRPr="00D74ED6" w:rsidRDefault="00D05CAB" w:rsidP="00D05CAB">
      <w:pPr>
        <w:snapToGrid w:val="0"/>
        <w:spacing w:line="160" w:lineRule="atLeast"/>
        <w:rPr>
          <w:rFonts w:ascii="ＭＳ 明朝" w:hAnsi="ＭＳ 明朝"/>
          <w:sz w:val="22"/>
          <w:szCs w:val="22"/>
        </w:rPr>
      </w:pPr>
    </w:p>
    <w:p w:rsidR="004C6393" w:rsidRPr="00D74ED6" w:rsidRDefault="004C6393" w:rsidP="004C6393">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136894" w:rsidRPr="00D74ED6">
        <w:rPr>
          <w:rFonts w:ascii="ＭＳ 明朝" w:hAnsi="ＭＳ 明朝" w:hint="eastAsia"/>
          <w:sz w:val="22"/>
          <w:szCs w:val="22"/>
        </w:rPr>
        <w:t>閲覧</w:t>
      </w:r>
      <w:r w:rsidRPr="00D74ED6">
        <w:rPr>
          <w:rFonts w:ascii="ＭＳ 明朝" w:hAnsi="ＭＳ 明朝" w:hint="eastAsia"/>
          <w:sz w:val="22"/>
          <w:szCs w:val="22"/>
        </w:rPr>
        <w:t>すること</w:t>
      </w:r>
    </w:p>
    <w:p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B12E84" w:rsidRPr="00D74ED6" w:rsidRDefault="00B12E84" w:rsidP="00B12E84">
      <w:pPr>
        <w:spacing w:line="0" w:lineRule="atLeast"/>
        <w:rPr>
          <w:rFonts w:ascii="ＭＳ 明朝" w:hAnsi="ＭＳ 明朝" w:cs="ＭＳ Ｐゴシック"/>
          <w:sz w:val="22"/>
          <w:szCs w:val="22"/>
        </w:rPr>
      </w:pPr>
    </w:p>
    <w:p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B12E84" w:rsidRPr="00D74ED6"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rsidR="00A33DAC" w:rsidRPr="00D74ED6" w:rsidRDefault="00A33DAC" w:rsidP="00D05CAB">
      <w:pPr>
        <w:snapToGrid w:val="0"/>
        <w:spacing w:line="160" w:lineRule="atLeast"/>
        <w:rPr>
          <w:rFonts w:ascii="ＭＳ 明朝" w:hAnsi="ＭＳ 明朝" w:cs="ＭＳ Ｐゴシック"/>
          <w:sz w:val="22"/>
          <w:szCs w:val="22"/>
        </w:rPr>
      </w:pPr>
    </w:p>
    <w:p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rsidR="00B44B9B" w:rsidRPr="00D74ED6"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1C11EA" w:rsidRPr="00D74ED6">
        <w:rPr>
          <w:rFonts w:hint="eastAsia"/>
          <w:sz w:val="22"/>
          <w:szCs w:val="22"/>
        </w:rPr>
        <w:t xml:space="preserve">　　　</w:t>
      </w:r>
      <w:r w:rsidR="00442B03" w:rsidRPr="00D74ED6">
        <w:rPr>
          <w:rFonts w:ascii="ＭＳ 明朝" w:hAnsi="ＭＳ 明朝" w:hint="eastAsia"/>
          <w:sz w:val="22"/>
          <w:szCs w:val="22"/>
        </w:rPr>
        <w:t>東京税関</w:t>
      </w:r>
      <w:r w:rsidR="00B44B9B" w:rsidRPr="00D74ED6">
        <w:rPr>
          <w:rFonts w:ascii="ＭＳ 明朝" w:hAnsi="ＭＳ 明朝" w:hint="eastAsia"/>
          <w:sz w:val="22"/>
          <w:szCs w:val="22"/>
        </w:rPr>
        <w:t>事務所内で別途乙が定める一室</w:t>
      </w:r>
    </w:p>
    <w:p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lastRenderedPageBreak/>
        <w:t>（関連資料の使用に係る遵守条件）</w:t>
      </w:r>
    </w:p>
    <w:p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853B1D">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74ED6" w:rsidRDefault="0082469C" w:rsidP="0082469C">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74ED6" w:rsidRDefault="006E1B1F" w:rsidP="006E1B1F">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74ED6" w:rsidRDefault="00B44B9B" w:rsidP="00B44B9B">
      <w:pPr>
        <w:snapToGrid w:val="0"/>
        <w:spacing w:line="160" w:lineRule="atLeast"/>
        <w:ind w:left="315" w:hanging="315"/>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C659C5">
      <w:pPr>
        <w:pStyle w:val="a9"/>
      </w:pPr>
      <w:r w:rsidRPr="007F484D">
        <w:rPr>
          <w:rFonts w:hint="eastAsia"/>
        </w:rPr>
        <w:t>以上</w:t>
      </w: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F11040" w:rsidRPr="0008211E" w:rsidRDefault="00F11040" w:rsidP="00F11040">
      <w:pPr>
        <w:rPr>
          <w:rFonts w:ascii="ＭＳ Ｐゴシック" w:eastAsia="ＭＳ Ｐゴシック" w:hAnsi="ＭＳ Ｐゴシック"/>
          <w:sz w:val="24"/>
          <w:szCs w:val="24"/>
        </w:rPr>
      </w:pPr>
      <w:bookmarkStart w:id="1" w:name="_GoBack"/>
      <w:bookmarkEnd w:id="1"/>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rsidR="00F11040" w:rsidRPr="0008211E" w:rsidRDefault="00F11040" w:rsidP="00F11040">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F11040" w:rsidRPr="005D2D39" w:rsidTr="00E86CA3">
        <w:tc>
          <w:tcPr>
            <w:tcW w:w="648" w:type="dxa"/>
            <w:tcBorders>
              <w:top w:val="single" w:sz="4" w:space="0" w:color="auto"/>
            </w:tcBorders>
            <w:vAlign w:val="center"/>
          </w:tcPr>
          <w:p w:rsidR="00F11040" w:rsidRPr="00761086" w:rsidRDefault="00F11040" w:rsidP="00E86CA3">
            <w:pPr>
              <w:pStyle w:val="ae"/>
              <w:jc w:val="center"/>
              <w:rPr>
                <w:rFonts w:asciiTheme="minorEastAsia" w:eastAsiaTheme="minorEastAsia" w:hAnsiTheme="minorEastAsia"/>
              </w:rPr>
            </w:pPr>
            <w:r w:rsidRPr="00761086">
              <w:rPr>
                <w:rFonts w:asciiTheme="minorEastAsia" w:eastAsiaTheme="minorEastAsia" w:hAnsiTheme="minorEastAsia" w:hint="eastAsia"/>
              </w:rPr>
              <w:t>資料</w:t>
            </w:r>
          </w:p>
          <w:p w:rsidR="00F11040" w:rsidRPr="00761086" w:rsidRDefault="00F11040" w:rsidP="00E86CA3">
            <w:pPr>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F11040" w:rsidRPr="00761086" w:rsidRDefault="00F11040" w:rsidP="00E86CA3">
            <w:pPr>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F11040" w:rsidRPr="00761086" w:rsidRDefault="00F11040" w:rsidP="00E86CA3">
            <w:pPr>
              <w:pStyle w:val="ae"/>
              <w:jc w:val="center"/>
              <w:rPr>
                <w:rFonts w:asciiTheme="minorEastAsia" w:eastAsiaTheme="minorEastAsia" w:hAnsiTheme="minorEastAsia"/>
              </w:rPr>
            </w:pPr>
            <w:r w:rsidRPr="00761086">
              <w:rPr>
                <w:rFonts w:asciiTheme="minorEastAsia" w:eastAsiaTheme="minorEastAsia" w:hAnsiTheme="minorEastAsia" w:hint="eastAsia"/>
              </w:rPr>
              <w:t>所有者</w:t>
            </w:r>
          </w:p>
          <w:p w:rsidR="00F11040" w:rsidRPr="00761086" w:rsidRDefault="00F11040" w:rsidP="00E86CA3">
            <w:pPr>
              <w:pStyle w:val="ae"/>
              <w:jc w:val="center"/>
              <w:rPr>
                <w:rFonts w:asciiTheme="minorEastAsia" w:eastAsiaTheme="minorEastAsia" w:hAnsiTheme="minorEastAsia"/>
              </w:rPr>
            </w:pPr>
            <w:r w:rsidRPr="00761086">
              <w:rPr>
                <w:rFonts w:asciiTheme="minorEastAsia" w:eastAsiaTheme="minorEastAsia" w:hAnsiTheme="minorEastAsia" w:hint="eastAsia"/>
              </w:rPr>
              <w:t>（著作権者）</w:t>
            </w:r>
          </w:p>
        </w:tc>
      </w:tr>
      <w:tr w:rsidR="00761086" w:rsidRPr="005D2D39" w:rsidTr="00E86CA3">
        <w:trPr>
          <w:trHeight w:val="522"/>
        </w:trPr>
        <w:tc>
          <w:tcPr>
            <w:tcW w:w="648" w:type="dxa"/>
            <w:tcBorders>
              <w:top w:val="nil"/>
            </w:tcBorders>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１</w:t>
            </w:r>
          </w:p>
        </w:tc>
        <w:tc>
          <w:tcPr>
            <w:tcW w:w="6547" w:type="dxa"/>
            <w:tcBorders>
              <w:top w:val="nil"/>
            </w:tcBorders>
            <w:vAlign w:val="center"/>
          </w:tcPr>
          <w:p w:rsidR="00761086" w:rsidRDefault="00761086" w:rsidP="00761086">
            <w:pPr>
              <w:jc w:val="left"/>
              <w:rPr>
                <w:rFonts w:ascii="ＭＳ 明朝" w:hAnsi="ＭＳ 明朝"/>
                <w:sz w:val="21"/>
                <w:szCs w:val="21"/>
              </w:rPr>
            </w:pPr>
            <w:r w:rsidRPr="00761086">
              <w:rPr>
                <w:rFonts w:ascii="ＭＳ 明朝" w:hAnsi="ＭＳ 明朝" w:hint="eastAsia"/>
                <w:sz w:val="21"/>
                <w:szCs w:val="21"/>
              </w:rPr>
              <w:t xml:space="preserve">通関事務総合データ通信システムの拠点追加等の調達　</w:t>
            </w:r>
          </w:p>
          <w:p w:rsidR="00761086" w:rsidRPr="00761086" w:rsidRDefault="00761086" w:rsidP="00761086">
            <w:pPr>
              <w:jc w:val="left"/>
              <w:rPr>
                <w:rFonts w:ascii="ＭＳ 明朝" w:hAnsi="ＭＳ 明朝"/>
                <w:sz w:val="21"/>
                <w:szCs w:val="21"/>
              </w:rPr>
            </w:pPr>
            <w:r w:rsidRPr="00761086">
              <w:rPr>
                <w:rFonts w:ascii="ＭＳ 明朝" w:hAnsi="ＭＳ 明朝" w:hint="eastAsia"/>
                <w:sz w:val="21"/>
                <w:szCs w:val="21"/>
              </w:rPr>
              <w:t>調達</w:t>
            </w:r>
            <w:r w:rsidRPr="00761086">
              <w:rPr>
                <w:rFonts w:ascii="ＭＳ 明朝" w:hAnsi="ＭＳ 明朝" w:hint="eastAsia"/>
                <w:sz w:val="21"/>
                <w:szCs w:val="21"/>
                <w:lang w:eastAsia="zh-TW"/>
              </w:rPr>
              <w:t>仕様書</w:t>
            </w:r>
          </w:p>
        </w:tc>
        <w:tc>
          <w:tcPr>
            <w:tcW w:w="1559" w:type="dxa"/>
            <w:tcBorders>
              <w:top w:val="nil"/>
            </w:tcBorders>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5D2D39" w:rsidTr="00E86CA3">
        <w:tc>
          <w:tcPr>
            <w:tcW w:w="648"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２</w:t>
            </w:r>
          </w:p>
        </w:tc>
        <w:tc>
          <w:tcPr>
            <w:tcW w:w="6547"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別紙</w:t>
            </w:r>
            <w:r w:rsidRPr="00761086">
              <w:rPr>
                <w:rFonts w:asciiTheme="minorEastAsia" w:eastAsiaTheme="minorEastAsia" w:hAnsiTheme="minorEastAsia"/>
                <w:sz w:val="21"/>
                <w:szCs w:val="21"/>
              </w:rPr>
              <w:t>1</w:t>
            </w:r>
          </w:p>
          <w:p w:rsidR="00761086" w:rsidRPr="00761086" w:rsidRDefault="00761086" w:rsidP="00761086">
            <w:pPr>
              <w:snapToGrid w:val="0"/>
              <w:jc w:val="left"/>
              <w:rPr>
                <w:rFonts w:asciiTheme="minorEastAsia" w:eastAsiaTheme="minorEastAsia" w:hAnsiTheme="minorEastAsia"/>
                <w:sz w:val="21"/>
                <w:szCs w:val="21"/>
              </w:rPr>
            </w:pPr>
            <w:r w:rsidRPr="00761086">
              <w:rPr>
                <w:rFonts w:hint="eastAsia"/>
                <w:sz w:val="21"/>
                <w:szCs w:val="21"/>
              </w:rPr>
              <w:t>調達範囲のイメージ図</w:t>
            </w:r>
          </w:p>
        </w:tc>
        <w:tc>
          <w:tcPr>
            <w:tcW w:w="1559"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5D2D39" w:rsidTr="00E86CA3">
        <w:tc>
          <w:tcPr>
            <w:tcW w:w="648"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３</w:t>
            </w:r>
          </w:p>
        </w:tc>
        <w:tc>
          <w:tcPr>
            <w:tcW w:w="6547"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別紙2</w:t>
            </w:r>
          </w:p>
          <w:p w:rsidR="00761086" w:rsidRPr="00761086" w:rsidRDefault="00761086" w:rsidP="00761086">
            <w:pPr>
              <w:snapToGrid w:val="0"/>
              <w:jc w:val="left"/>
              <w:rPr>
                <w:rFonts w:asciiTheme="minorEastAsia" w:eastAsiaTheme="minorEastAsia" w:hAnsiTheme="minorEastAsia"/>
                <w:sz w:val="21"/>
                <w:szCs w:val="21"/>
              </w:rPr>
            </w:pPr>
            <w:r w:rsidRPr="00761086">
              <w:rPr>
                <w:rFonts w:hint="eastAsia"/>
                <w:sz w:val="21"/>
                <w:szCs w:val="21"/>
              </w:rPr>
              <w:t>スケジュール想定</w:t>
            </w:r>
          </w:p>
        </w:tc>
        <w:tc>
          <w:tcPr>
            <w:tcW w:w="1559"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5D2D39" w:rsidTr="00E86CA3">
        <w:tc>
          <w:tcPr>
            <w:tcW w:w="648"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４</w:t>
            </w:r>
          </w:p>
        </w:tc>
        <w:tc>
          <w:tcPr>
            <w:tcW w:w="6547"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別紙3</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納品物一覧</w:t>
            </w:r>
          </w:p>
        </w:tc>
        <w:tc>
          <w:tcPr>
            <w:tcW w:w="1559"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5D2D39" w:rsidTr="00E86CA3">
        <w:tc>
          <w:tcPr>
            <w:tcW w:w="648"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５</w:t>
            </w:r>
          </w:p>
        </w:tc>
        <w:tc>
          <w:tcPr>
            <w:tcW w:w="6547"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別紙4</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対象拠点等一覧</w:t>
            </w:r>
          </w:p>
        </w:tc>
        <w:tc>
          <w:tcPr>
            <w:tcW w:w="1559"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5D2D39" w:rsidTr="00E86CA3">
        <w:trPr>
          <w:trHeight w:val="594"/>
        </w:trPr>
        <w:tc>
          <w:tcPr>
            <w:tcW w:w="648"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６</w:t>
            </w:r>
          </w:p>
        </w:tc>
        <w:tc>
          <w:tcPr>
            <w:tcW w:w="6547"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別紙5</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機器等リスト</w:t>
            </w:r>
          </w:p>
        </w:tc>
        <w:tc>
          <w:tcPr>
            <w:tcW w:w="1559"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5D2D39" w:rsidTr="00E86CA3">
        <w:trPr>
          <w:trHeight w:val="594"/>
        </w:trPr>
        <w:tc>
          <w:tcPr>
            <w:tcW w:w="648"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７</w:t>
            </w:r>
          </w:p>
        </w:tc>
        <w:tc>
          <w:tcPr>
            <w:tcW w:w="6547"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別紙6</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役務リスト</w:t>
            </w:r>
          </w:p>
        </w:tc>
        <w:tc>
          <w:tcPr>
            <w:tcW w:w="1559"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5D2D39" w:rsidTr="00E86CA3">
        <w:trPr>
          <w:trHeight w:val="594"/>
        </w:trPr>
        <w:tc>
          <w:tcPr>
            <w:tcW w:w="648"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８</w:t>
            </w:r>
          </w:p>
        </w:tc>
        <w:tc>
          <w:tcPr>
            <w:tcW w:w="6547"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別紙7</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堺事務室Dの既存無線環境</w:t>
            </w:r>
          </w:p>
        </w:tc>
        <w:tc>
          <w:tcPr>
            <w:tcW w:w="1559" w:type="dxa"/>
            <w:tcBorders>
              <w:top w:val="single" w:sz="4" w:space="0" w:color="auto"/>
              <w:left w:val="single" w:sz="4" w:space="0" w:color="auto"/>
              <w:bottom w:val="single" w:sz="4" w:space="0" w:color="auto"/>
              <w:right w:val="single" w:sz="4" w:space="0" w:color="auto"/>
            </w:tcBorders>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bl>
    <w:p w:rsidR="00F11040" w:rsidRPr="0008211E" w:rsidRDefault="00F11040" w:rsidP="00F11040">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F11040" w:rsidRPr="0008211E" w:rsidRDefault="00F11040" w:rsidP="00F11040">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77"/>
        <w:gridCol w:w="1523"/>
      </w:tblGrid>
      <w:tr w:rsidR="00F11040" w:rsidRPr="00761086" w:rsidTr="00E86CA3">
        <w:tc>
          <w:tcPr>
            <w:tcW w:w="648" w:type="dxa"/>
            <w:tcBorders>
              <w:top w:val="single" w:sz="4" w:space="0" w:color="auto"/>
            </w:tcBorders>
            <w:vAlign w:val="center"/>
          </w:tcPr>
          <w:p w:rsidR="00F11040" w:rsidRPr="00761086" w:rsidRDefault="00F11040" w:rsidP="00E86CA3">
            <w:pPr>
              <w:pStyle w:val="ae"/>
              <w:jc w:val="center"/>
              <w:rPr>
                <w:rFonts w:asciiTheme="minorEastAsia" w:eastAsiaTheme="minorEastAsia" w:hAnsiTheme="minorEastAsia"/>
              </w:rPr>
            </w:pPr>
            <w:r w:rsidRPr="00761086">
              <w:rPr>
                <w:rFonts w:asciiTheme="minorEastAsia" w:eastAsiaTheme="minorEastAsia" w:hAnsiTheme="minorEastAsia" w:hint="eastAsia"/>
              </w:rPr>
              <w:t>資料</w:t>
            </w:r>
          </w:p>
          <w:p w:rsidR="00F11040" w:rsidRPr="00761086" w:rsidRDefault="00F11040" w:rsidP="00E86CA3">
            <w:pPr>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番号</w:t>
            </w:r>
          </w:p>
        </w:tc>
        <w:tc>
          <w:tcPr>
            <w:tcW w:w="6577" w:type="dxa"/>
            <w:tcBorders>
              <w:top w:val="single" w:sz="4" w:space="0" w:color="auto"/>
            </w:tcBorders>
            <w:vAlign w:val="center"/>
          </w:tcPr>
          <w:p w:rsidR="00F11040" w:rsidRPr="00761086" w:rsidRDefault="00F11040" w:rsidP="00E86CA3">
            <w:pPr>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資料名</w:t>
            </w:r>
          </w:p>
        </w:tc>
        <w:tc>
          <w:tcPr>
            <w:tcW w:w="1523" w:type="dxa"/>
            <w:tcBorders>
              <w:top w:val="single" w:sz="4" w:space="0" w:color="auto"/>
            </w:tcBorders>
            <w:vAlign w:val="center"/>
          </w:tcPr>
          <w:p w:rsidR="00F11040" w:rsidRPr="00761086" w:rsidRDefault="00F11040" w:rsidP="00E86CA3">
            <w:pPr>
              <w:pStyle w:val="ae"/>
              <w:jc w:val="center"/>
              <w:rPr>
                <w:rFonts w:asciiTheme="minorEastAsia" w:eastAsiaTheme="minorEastAsia" w:hAnsiTheme="minorEastAsia"/>
              </w:rPr>
            </w:pPr>
            <w:r w:rsidRPr="00761086">
              <w:rPr>
                <w:rFonts w:asciiTheme="minorEastAsia" w:eastAsiaTheme="minorEastAsia" w:hAnsiTheme="minorEastAsia" w:hint="eastAsia"/>
              </w:rPr>
              <w:t>所有者</w:t>
            </w:r>
          </w:p>
          <w:p w:rsidR="00F11040" w:rsidRPr="00761086" w:rsidRDefault="00F11040" w:rsidP="00E86CA3">
            <w:pPr>
              <w:pStyle w:val="ae"/>
              <w:jc w:val="center"/>
              <w:rPr>
                <w:rFonts w:asciiTheme="minorEastAsia" w:eastAsiaTheme="minorEastAsia" w:hAnsiTheme="minorEastAsia"/>
              </w:rPr>
            </w:pPr>
            <w:r w:rsidRPr="00761086">
              <w:rPr>
                <w:rFonts w:asciiTheme="minorEastAsia" w:eastAsiaTheme="minorEastAsia" w:hAnsiTheme="minorEastAsia" w:hint="eastAsia"/>
              </w:rPr>
              <w:t>（著作権者）</w:t>
            </w:r>
          </w:p>
        </w:tc>
      </w:tr>
      <w:tr w:rsidR="00761086" w:rsidRPr="00761086" w:rsidTr="00E86CA3">
        <w:tc>
          <w:tcPr>
            <w:tcW w:w="648" w:type="dxa"/>
            <w:tcBorders>
              <w:top w:val="nil"/>
            </w:tcBorders>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１</w:t>
            </w:r>
          </w:p>
        </w:tc>
        <w:tc>
          <w:tcPr>
            <w:tcW w:w="6577" w:type="dxa"/>
            <w:tcBorders>
              <w:top w:val="nil"/>
            </w:tcBorders>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閲覧資料1</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財務省におけるセキュリティポリシー</w:t>
            </w:r>
          </w:p>
        </w:tc>
        <w:tc>
          <w:tcPr>
            <w:tcW w:w="1523" w:type="dxa"/>
            <w:tcBorders>
              <w:top w:val="nil"/>
            </w:tcBorders>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761086" w:rsidTr="00E86CA3">
        <w:tc>
          <w:tcPr>
            <w:tcW w:w="648" w:type="dxa"/>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２</w:t>
            </w:r>
          </w:p>
        </w:tc>
        <w:tc>
          <w:tcPr>
            <w:tcW w:w="6577" w:type="dxa"/>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閲覧資料2</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通関事務総合データ通信システム取扱要領</w:t>
            </w:r>
          </w:p>
        </w:tc>
        <w:tc>
          <w:tcPr>
            <w:tcW w:w="1523" w:type="dxa"/>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761086" w:rsidTr="00E86CA3">
        <w:tc>
          <w:tcPr>
            <w:tcW w:w="648" w:type="dxa"/>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３</w:t>
            </w:r>
          </w:p>
        </w:tc>
        <w:tc>
          <w:tcPr>
            <w:tcW w:w="6577" w:type="dxa"/>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閲覧資料3</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税関ネットワークの完成図書（調達区分1：ネットワーク・データセンター、調達区分2：サーバー）</w:t>
            </w:r>
          </w:p>
        </w:tc>
        <w:tc>
          <w:tcPr>
            <w:tcW w:w="1523" w:type="dxa"/>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761086" w:rsidTr="00E86CA3">
        <w:tc>
          <w:tcPr>
            <w:tcW w:w="648" w:type="dxa"/>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４</w:t>
            </w:r>
          </w:p>
        </w:tc>
        <w:tc>
          <w:tcPr>
            <w:tcW w:w="6577" w:type="dxa"/>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閲覧資料4</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通関事務総合データ通信システムの更改（ネットワーク及びデータセンター）要件定義書（調達区分1：ネットワーク・データセンター）</w:t>
            </w:r>
          </w:p>
        </w:tc>
        <w:tc>
          <w:tcPr>
            <w:tcW w:w="1523" w:type="dxa"/>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r w:rsidR="00761086" w:rsidRPr="00761086" w:rsidTr="00E86CA3">
        <w:tc>
          <w:tcPr>
            <w:tcW w:w="648" w:type="dxa"/>
            <w:vAlign w:val="center"/>
          </w:tcPr>
          <w:p w:rsidR="00761086" w:rsidRPr="00761086" w:rsidRDefault="00761086" w:rsidP="00761086">
            <w:pPr>
              <w:snapToGrid w:val="0"/>
              <w:ind w:left="-142"/>
              <w:jc w:val="righ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５</w:t>
            </w:r>
          </w:p>
        </w:tc>
        <w:tc>
          <w:tcPr>
            <w:tcW w:w="6577" w:type="dxa"/>
            <w:vAlign w:val="center"/>
          </w:tcPr>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閲覧資料5</w:t>
            </w:r>
          </w:p>
          <w:p w:rsidR="00761086" w:rsidRPr="00761086" w:rsidRDefault="00761086" w:rsidP="00761086">
            <w:pPr>
              <w:snapToGrid w:val="0"/>
              <w:jc w:val="left"/>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フロア略図</w:t>
            </w:r>
          </w:p>
        </w:tc>
        <w:tc>
          <w:tcPr>
            <w:tcW w:w="1523" w:type="dxa"/>
            <w:vAlign w:val="center"/>
          </w:tcPr>
          <w:p w:rsidR="00761086" w:rsidRPr="00761086" w:rsidRDefault="00761086" w:rsidP="00761086">
            <w:pPr>
              <w:snapToGrid w:val="0"/>
              <w:jc w:val="center"/>
              <w:rPr>
                <w:rFonts w:asciiTheme="minorEastAsia" w:eastAsiaTheme="minorEastAsia" w:hAnsiTheme="minorEastAsia"/>
                <w:sz w:val="21"/>
                <w:szCs w:val="21"/>
              </w:rPr>
            </w:pPr>
            <w:r w:rsidRPr="00761086">
              <w:rPr>
                <w:rFonts w:asciiTheme="minorEastAsia" w:eastAsiaTheme="minorEastAsia" w:hAnsiTheme="minorEastAsia" w:hint="eastAsia"/>
                <w:sz w:val="21"/>
                <w:szCs w:val="21"/>
              </w:rPr>
              <w:t>東京税関</w:t>
            </w:r>
          </w:p>
        </w:tc>
      </w:tr>
    </w:tbl>
    <w:p w:rsidR="00F11040" w:rsidRPr="00761086" w:rsidRDefault="00F11040" w:rsidP="00F11040">
      <w:pPr>
        <w:rPr>
          <w:rFonts w:ascii="ＭＳ Ｐゴシック" w:eastAsia="ＭＳ Ｐゴシック" w:hAnsi="ＭＳ Ｐゴシック"/>
          <w:sz w:val="21"/>
          <w:szCs w:val="21"/>
        </w:rPr>
      </w:pPr>
    </w:p>
    <w:p w:rsidR="00F11040" w:rsidRDefault="00F11040" w:rsidP="00F11040">
      <w:pPr>
        <w:rPr>
          <w:rFonts w:ascii="ＭＳ Ｐゴシック" w:eastAsia="ＭＳ Ｐゴシック" w:hAnsi="ＭＳ Ｐゴシック"/>
        </w:rPr>
      </w:pPr>
    </w:p>
    <w:p w:rsidR="00F11040" w:rsidRDefault="00F11040" w:rsidP="00F1104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F11040" w:rsidRPr="0008211E" w:rsidRDefault="00F11040" w:rsidP="00F1104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３</w:t>
      </w:r>
    </w:p>
    <w:p w:rsidR="00F11040" w:rsidRPr="0008211E" w:rsidRDefault="00F11040" w:rsidP="00F11040">
      <w:pPr>
        <w:rPr>
          <w:rFonts w:ascii="ＭＳ Ｐゴシック" w:eastAsia="ＭＳ Ｐゴシック" w:hAnsi="ＭＳ Ｐゴシック"/>
        </w:rPr>
      </w:pPr>
    </w:p>
    <w:p w:rsidR="00F11040" w:rsidRPr="0008211E" w:rsidRDefault="00F11040" w:rsidP="00F1104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F11040" w:rsidRPr="0008211E" w:rsidTr="00E86CA3">
        <w:tc>
          <w:tcPr>
            <w:tcW w:w="606" w:type="dxa"/>
          </w:tcPr>
          <w:p w:rsidR="00F11040" w:rsidRPr="0008211E" w:rsidRDefault="00F11040" w:rsidP="00E86CA3">
            <w:pPr>
              <w:jc w:val="center"/>
              <w:rPr>
                <w:rFonts w:ascii="ＭＳ Ｐゴシック" w:eastAsia="ＭＳ Ｐゴシック" w:hAnsi="ＭＳ Ｐゴシック"/>
              </w:rPr>
            </w:pPr>
          </w:p>
        </w:tc>
        <w:tc>
          <w:tcPr>
            <w:tcW w:w="3054" w:type="dxa"/>
          </w:tcPr>
          <w:p w:rsidR="00F11040" w:rsidRPr="0008211E" w:rsidRDefault="00F11040" w:rsidP="00E86CA3">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F11040" w:rsidRPr="0008211E" w:rsidRDefault="00F11040" w:rsidP="00E86CA3">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F11040" w:rsidRPr="0008211E" w:rsidRDefault="00F11040" w:rsidP="00E86CA3">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F11040" w:rsidRPr="0008211E" w:rsidRDefault="00F11040" w:rsidP="00E86CA3">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F11040" w:rsidRPr="0008211E" w:rsidTr="00E86CA3">
        <w:tc>
          <w:tcPr>
            <w:tcW w:w="606" w:type="dxa"/>
          </w:tcPr>
          <w:p w:rsidR="00F11040" w:rsidRPr="0008211E" w:rsidRDefault="00F11040" w:rsidP="00E86CA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r>
      <w:tr w:rsidR="00F11040" w:rsidRPr="0008211E" w:rsidTr="00E86CA3">
        <w:tc>
          <w:tcPr>
            <w:tcW w:w="606" w:type="dxa"/>
          </w:tcPr>
          <w:p w:rsidR="00F11040" w:rsidRPr="0008211E" w:rsidRDefault="00F11040" w:rsidP="00E86CA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r>
      <w:tr w:rsidR="00F11040" w:rsidRPr="0008211E" w:rsidTr="00E86CA3">
        <w:tc>
          <w:tcPr>
            <w:tcW w:w="606" w:type="dxa"/>
          </w:tcPr>
          <w:p w:rsidR="00F11040" w:rsidRPr="0008211E" w:rsidRDefault="00F11040" w:rsidP="00E86CA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r>
      <w:tr w:rsidR="00F11040" w:rsidRPr="0008211E" w:rsidTr="00E86CA3">
        <w:tc>
          <w:tcPr>
            <w:tcW w:w="606" w:type="dxa"/>
          </w:tcPr>
          <w:p w:rsidR="00F11040" w:rsidRPr="0008211E" w:rsidRDefault="00F11040" w:rsidP="00E86CA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r>
      <w:tr w:rsidR="00F11040" w:rsidRPr="0008211E" w:rsidTr="00E86CA3">
        <w:tc>
          <w:tcPr>
            <w:tcW w:w="606" w:type="dxa"/>
          </w:tcPr>
          <w:p w:rsidR="00F11040" w:rsidRPr="0008211E" w:rsidRDefault="00F11040" w:rsidP="00E86CA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c>
          <w:tcPr>
            <w:tcW w:w="1696" w:type="dxa"/>
          </w:tcPr>
          <w:p w:rsidR="00F11040" w:rsidRPr="0008211E" w:rsidRDefault="00F11040" w:rsidP="00E86CA3">
            <w:pPr>
              <w:jc w:val="center"/>
              <w:rPr>
                <w:rFonts w:ascii="ＭＳ Ｐゴシック" w:eastAsia="ＭＳ Ｐゴシック" w:hAnsi="ＭＳ Ｐゴシック"/>
              </w:rPr>
            </w:pPr>
          </w:p>
        </w:tc>
      </w:tr>
    </w:tbl>
    <w:p w:rsidR="00F11040" w:rsidRPr="0008211E" w:rsidRDefault="00F11040" w:rsidP="00F11040">
      <w:pPr>
        <w:rPr>
          <w:rFonts w:ascii="ＭＳ Ｐゴシック" w:eastAsia="ＭＳ Ｐゴシック" w:hAnsi="ＭＳ Ｐゴシック"/>
        </w:rPr>
      </w:pPr>
    </w:p>
    <w:p w:rsidR="00F11040" w:rsidRPr="0008211E" w:rsidRDefault="00F11040" w:rsidP="00F11040">
      <w:pPr>
        <w:rPr>
          <w:rFonts w:ascii="ＭＳ Ｐゴシック" w:eastAsia="ＭＳ Ｐゴシック" w:hAnsi="ＭＳ Ｐゴシック"/>
        </w:rPr>
      </w:pPr>
    </w:p>
    <w:p w:rsidR="00C659C5" w:rsidRPr="007F484D" w:rsidRDefault="00C659C5" w:rsidP="00F11040">
      <w:pPr>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E5E20"/>
    <w:rsid w:val="001F0948"/>
    <w:rsid w:val="002269C4"/>
    <w:rsid w:val="00240C4F"/>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228D1"/>
    <w:rsid w:val="00730BD3"/>
    <w:rsid w:val="00761086"/>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B2C90"/>
    <w:rsid w:val="00DC72EE"/>
    <w:rsid w:val="00DD6026"/>
    <w:rsid w:val="00E17A47"/>
    <w:rsid w:val="00E4654E"/>
    <w:rsid w:val="00E55B85"/>
    <w:rsid w:val="00E606C4"/>
    <w:rsid w:val="00E82C57"/>
    <w:rsid w:val="00E90B45"/>
    <w:rsid w:val="00E94613"/>
    <w:rsid w:val="00EA46FD"/>
    <w:rsid w:val="00EC1093"/>
    <w:rsid w:val="00EC24CC"/>
    <w:rsid w:val="00ED56C3"/>
    <w:rsid w:val="00EE465D"/>
    <w:rsid w:val="00F11040"/>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345</Words>
  <Characters>1969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長尾　浩司</cp:lastModifiedBy>
  <cp:revision>20</cp:revision>
  <cp:lastPrinted>2015-05-28T05:58:00Z</cp:lastPrinted>
  <dcterms:created xsi:type="dcterms:W3CDTF">2017-02-01T06:42:00Z</dcterms:created>
  <dcterms:modified xsi:type="dcterms:W3CDTF">2022-01-28T04:36:00Z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