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FF1BB" w14:textId="0201A18E" w:rsidR="00C93D78" w:rsidRPr="008C45C3" w:rsidRDefault="00085F3E" w:rsidP="00085F3E">
      <w:pPr>
        <w:jc w:val="right"/>
        <w:rPr>
          <w:rFonts w:ascii="ＭＳ 明朝"/>
        </w:rPr>
      </w:pPr>
      <w:bookmarkStart w:id="0" w:name="_GoBack"/>
      <w:bookmarkEnd w:id="0"/>
      <w:r w:rsidRPr="008C45C3">
        <w:rPr>
          <w:rFonts w:ascii="ＭＳ 明朝" w:hint="eastAsia"/>
        </w:rPr>
        <w:t>税関様式</w:t>
      </w:r>
      <w:r w:rsidR="00834292">
        <w:rPr>
          <w:rFonts w:ascii="ＭＳ 明朝" w:hint="eastAsia"/>
        </w:rPr>
        <w:t>Ｃ</w:t>
      </w:r>
      <w:r w:rsidR="006B52F2" w:rsidRPr="008C45C3">
        <w:rPr>
          <w:rFonts w:ascii="ＭＳ 明朝" w:hint="eastAsia"/>
        </w:rPr>
        <w:t>第</w:t>
      </w:r>
      <w:r w:rsidR="006960E9" w:rsidRPr="008C45C3">
        <w:rPr>
          <w:rFonts w:ascii="ＭＳ 明朝" w:hint="eastAsia"/>
        </w:rPr>
        <w:t>5293</w:t>
      </w:r>
      <w:r w:rsidRPr="008C45C3">
        <w:rPr>
          <w:rFonts w:ascii="ＭＳ 明朝" w:hint="eastAsia"/>
        </w:rPr>
        <w:t>号</w:t>
      </w:r>
    </w:p>
    <w:p w14:paraId="5369893F" w14:textId="77777777" w:rsidR="00E05EB9" w:rsidRDefault="00E05EB9" w:rsidP="004130EA">
      <w:pPr>
        <w:jc w:val="center"/>
        <w:rPr>
          <w:szCs w:val="21"/>
        </w:rPr>
      </w:pPr>
    </w:p>
    <w:p w14:paraId="12C30889" w14:textId="77777777" w:rsidR="00085F3E" w:rsidRPr="00E05EB9" w:rsidRDefault="00655801" w:rsidP="004130EA">
      <w:pPr>
        <w:jc w:val="center"/>
        <w:rPr>
          <w:szCs w:val="21"/>
        </w:rPr>
      </w:pPr>
      <w:r w:rsidRPr="0045126E">
        <w:rPr>
          <w:rFonts w:hint="eastAsia"/>
          <w:sz w:val="28"/>
          <w:szCs w:val="21"/>
        </w:rPr>
        <w:t>原</w:t>
      </w:r>
      <w:r w:rsidR="00482D0E" w:rsidRPr="0045126E">
        <w:rPr>
          <w:rFonts w:hint="eastAsia"/>
          <w:sz w:val="28"/>
          <w:szCs w:val="21"/>
        </w:rPr>
        <w:t xml:space="preserve"> </w:t>
      </w:r>
      <w:r w:rsidRPr="0045126E">
        <w:rPr>
          <w:rFonts w:hint="eastAsia"/>
          <w:sz w:val="28"/>
          <w:szCs w:val="21"/>
        </w:rPr>
        <w:t>産</w:t>
      </w:r>
      <w:r w:rsidR="00482D0E" w:rsidRPr="0045126E">
        <w:rPr>
          <w:rFonts w:hint="eastAsia"/>
          <w:sz w:val="28"/>
          <w:szCs w:val="21"/>
        </w:rPr>
        <w:t xml:space="preserve"> </w:t>
      </w:r>
      <w:r w:rsidR="008A5CD5" w:rsidRPr="0045126E">
        <w:rPr>
          <w:rFonts w:hint="eastAsia"/>
          <w:sz w:val="28"/>
          <w:szCs w:val="21"/>
        </w:rPr>
        <w:t>品</w:t>
      </w:r>
      <w:r w:rsidR="00482D0E" w:rsidRPr="0045126E">
        <w:rPr>
          <w:rFonts w:hint="eastAsia"/>
          <w:sz w:val="28"/>
          <w:szCs w:val="21"/>
        </w:rPr>
        <w:t xml:space="preserve"> </w:t>
      </w:r>
      <w:r w:rsidRPr="0045126E">
        <w:rPr>
          <w:rFonts w:hint="eastAsia"/>
          <w:sz w:val="28"/>
          <w:szCs w:val="21"/>
        </w:rPr>
        <w:t>申</w:t>
      </w:r>
      <w:r w:rsidR="00482D0E" w:rsidRPr="0045126E">
        <w:rPr>
          <w:rFonts w:hint="eastAsia"/>
          <w:sz w:val="28"/>
          <w:szCs w:val="21"/>
        </w:rPr>
        <w:t xml:space="preserve"> </w:t>
      </w:r>
      <w:r w:rsidRPr="0045126E">
        <w:rPr>
          <w:rFonts w:hint="eastAsia"/>
          <w:sz w:val="28"/>
          <w:szCs w:val="21"/>
        </w:rPr>
        <w:t>告</w:t>
      </w:r>
      <w:r w:rsidR="00482D0E" w:rsidRPr="0045126E">
        <w:rPr>
          <w:rFonts w:hint="eastAsia"/>
          <w:sz w:val="28"/>
          <w:szCs w:val="21"/>
        </w:rPr>
        <w:t xml:space="preserve"> </w:t>
      </w:r>
      <w:r w:rsidR="00085F3E" w:rsidRPr="0045126E">
        <w:rPr>
          <w:rFonts w:hint="eastAsia"/>
          <w:sz w:val="28"/>
          <w:szCs w:val="21"/>
        </w:rPr>
        <w:t>明</w:t>
      </w:r>
      <w:r w:rsidR="00482D0E" w:rsidRPr="0045126E">
        <w:rPr>
          <w:rFonts w:hint="eastAsia"/>
          <w:sz w:val="28"/>
          <w:szCs w:val="21"/>
        </w:rPr>
        <w:t xml:space="preserve"> </w:t>
      </w:r>
      <w:r w:rsidR="00085F3E" w:rsidRPr="0045126E">
        <w:rPr>
          <w:rFonts w:hint="eastAsia"/>
          <w:sz w:val="28"/>
          <w:szCs w:val="21"/>
        </w:rPr>
        <w:t>細</w:t>
      </w:r>
      <w:r w:rsidR="00482D0E" w:rsidRPr="0045126E">
        <w:rPr>
          <w:rFonts w:hint="eastAsia"/>
          <w:sz w:val="28"/>
          <w:szCs w:val="21"/>
        </w:rPr>
        <w:t xml:space="preserve"> </w:t>
      </w:r>
      <w:r w:rsidR="00085F3E" w:rsidRPr="0045126E">
        <w:rPr>
          <w:rFonts w:hint="eastAsia"/>
          <w:sz w:val="28"/>
          <w:szCs w:val="21"/>
        </w:rPr>
        <w:t>書</w:t>
      </w:r>
    </w:p>
    <w:p w14:paraId="5F2B30A8" w14:textId="67E5EFE4" w:rsidR="00482D0E" w:rsidRDefault="0033027F" w:rsidP="0033027F">
      <w:pPr>
        <w:pStyle w:val="af0"/>
        <w:snapToGrid w:val="0"/>
        <w:ind w:leftChars="0" w:left="360"/>
        <w:jc w:val="center"/>
        <w:rPr>
          <w:rFonts w:ascii="ＭＳ 明朝" w:hAnsi="ＭＳ 明朝"/>
          <w:szCs w:val="21"/>
        </w:rPr>
      </w:pPr>
      <w:r>
        <w:rPr>
          <w:rFonts w:ascii="ＭＳ 明朝" w:hAnsi="ＭＳ 明朝" w:hint="eastAsia"/>
          <w:szCs w:val="21"/>
        </w:rPr>
        <w:t>（□</w:t>
      </w:r>
      <w:r w:rsidR="00482D0E" w:rsidRPr="0033027F">
        <w:rPr>
          <w:rFonts w:ascii="ＭＳ 明朝" w:hAnsi="ＭＳ 明朝" w:hint="eastAsia"/>
          <w:szCs w:val="21"/>
        </w:rPr>
        <w:t>オーストラリア協定</w:t>
      </w:r>
      <w:r>
        <w:rPr>
          <w:rFonts w:ascii="ＭＳ 明朝" w:hAnsi="ＭＳ 明朝" w:hint="eastAsia"/>
          <w:szCs w:val="21"/>
        </w:rPr>
        <w:t>、□</w:t>
      </w:r>
      <w:r w:rsidR="008C45C3">
        <w:rPr>
          <w:rFonts w:ascii="ＭＳ 明朝" w:hAnsi="ＭＳ 明朝" w:hint="eastAsia"/>
          <w:szCs w:val="21"/>
        </w:rPr>
        <w:t>TPP11</w:t>
      </w:r>
      <w:r>
        <w:rPr>
          <w:rFonts w:ascii="ＭＳ 明朝" w:hAnsi="ＭＳ 明朝" w:hint="eastAsia"/>
          <w:szCs w:val="21"/>
        </w:rPr>
        <w:t>協定、□</w:t>
      </w:r>
      <w:r w:rsidR="008C45C3">
        <w:rPr>
          <w:rFonts w:ascii="ＭＳ 明朝" w:hAnsi="ＭＳ 明朝" w:hint="eastAsia"/>
          <w:szCs w:val="21"/>
        </w:rPr>
        <w:t>EU</w:t>
      </w:r>
      <w:r>
        <w:rPr>
          <w:rFonts w:ascii="ＭＳ 明朝" w:hAnsi="ＭＳ 明朝" w:hint="eastAsia"/>
          <w:szCs w:val="21"/>
        </w:rPr>
        <w:t>協定）</w:t>
      </w:r>
    </w:p>
    <w:p w14:paraId="16F68269" w14:textId="77777777" w:rsidR="00EB311A" w:rsidRPr="00E05EB9" w:rsidRDefault="00EB311A" w:rsidP="00482D0E">
      <w:pPr>
        <w:snapToGrid w:val="0"/>
        <w:jc w:val="cente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CF5770" w:rsidRPr="008C45C3" w14:paraId="3980A295" w14:textId="77777777" w:rsidTr="008E5E33">
        <w:tc>
          <w:tcPr>
            <w:tcW w:w="9268" w:type="dxa"/>
            <w:gridSpan w:val="2"/>
            <w:shd w:val="clear" w:color="auto" w:fill="auto"/>
          </w:tcPr>
          <w:p w14:paraId="09F5C6C5" w14:textId="77777777" w:rsidR="00CF5770" w:rsidRPr="008C45C3" w:rsidRDefault="00B5596D" w:rsidP="0045126E">
            <w:pPr>
              <w:numPr>
                <w:ilvl w:val="0"/>
                <w:numId w:val="8"/>
              </w:numPr>
              <w:rPr>
                <w:rFonts w:ascii="ＭＳ 明朝"/>
              </w:rPr>
            </w:pPr>
            <w:r w:rsidRPr="008C45C3">
              <w:rPr>
                <w:rFonts w:ascii="ＭＳ 明朝" w:hint="eastAsia"/>
              </w:rPr>
              <w:t>仕入書の</w:t>
            </w:r>
            <w:r w:rsidR="008257AF" w:rsidRPr="008C45C3">
              <w:rPr>
                <w:rFonts w:ascii="ＭＳ 明朝" w:hint="eastAsia"/>
              </w:rPr>
              <w:t>番号及び日付</w:t>
            </w:r>
          </w:p>
          <w:p w14:paraId="34D73820" w14:textId="77777777" w:rsidR="00CF5770" w:rsidRPr="008C45C3" w:rsidRDefault="00CF5770">
            <w:pPr>
              <w:rPr>
                <w:rFonts w:ascii="ＭＳ 明朝"/>
              </w:rPr>
            </w:pPr>
          </w:p>
          <w:p w14:paraId="3F91052F" w14:textId="77777777" w:rsidR="008257AF" w:rsidRPr="008C45C3" w:rsidRDefault="008257AF">
            <w:pPr>
              <w:rPr>
                <w:rFonts w:ascii="ＭＳ 明朝"/>
              </w:rPr>
            </w:pPr>
          </w:p>
        </w:tc>
      </w:tr>
      <w:tr w:rsidR="00CF5770" w:rsidRPr="008C45C3" w14:paraId="12D60972" w14:textId="77777777" w:rsidTr="008E5E33">
        <w:tc>
          <w:tcPr>
            <w:tcW w:w="4634" w:type="dxa"/>
            <w:shd w:val="clear" w:color="auto" w:fill="auto"/>
          </w:tcPr>
          <w:p w14:paraId="16EA050C" w14:textId="77777777" w:rsidR="00CF5770" w:rsidRPr="008C45C3" w:rsidRDefault="006C6283">
            <w:pPr>
              <w:rPr>
                <w:rFonts w:ascii="ＭＳ 明朝"/>
              </w:rPr>
            </w:pPr>
            <w:r w:rsidRPr="008C45C3">
              <w:rPr>
                <w:rFonts w:ascii="ＭＳ 明朝" w:hint="eastAsia"/>
              </w:rPr>
              <w:t>2.</w:t>
            </w:r>
            <w:r w:rsidR="0045126E" w:rsidRPr="008C45C3">
              <w:rPr>
                <w:rFonts w:ascii="ＭＳ 明朝" w:hint="eastAsia"/>
              </w:rPr>
              <w:t xml:space="preserve"> </w:t>
            </w:r>
            <w:r w:rsidR="00CF5770" w:rsidRPr="008C45C3">
              <w:rPr>
                <w:rFonts w:ascii="ＭＳ 明朝" w:hint="eastAsia"/>
              </w:rPr>
              <w:t>原産</w:t>
            </w:r>
            <w:r w:rsidR="00EB311A" w:rsidRPr="008C45C3">
              <w:rPr>
                <w:rFonts w:ascii="ＭＳ 明朝" w:hint="eastAsia"/>
              </w:rPr>
              <w:t>品</w:t>
            </w:r>
            <w:r w:rsidR="00CF5770" w:rsidRPr="008C45C3">
              <w:rPr>
                <w:rFonts w:ascii="ＭＳ 明朝" w:hint="eastAsia"/>
              </w:rPr>
              <w:t>申告書における産品の番号</w:t>
            </w:r>
          </w:p>
          <w:p w14:paraId="2AD06BD0" w14:textId="77777777" w:rsidR="008257AF" w:rsidRPr="008C45C3" w:rsidRDefault="008257AF" w:rsidP="008257AF">
            <w:pPr>
              <w:ind w:firstLineChars="100" w:firstLine="140"/>
              <w:rPr>
                <w:rFonts w:ascii="ＭＳ 明朝"/>
                <w:sz w:val="14"/>
              </w:rPr>
            </w:pPr>
          </w:p>
          <w:p w14:paraId="18C4C4DC" w14:textId="77777777" w:rsidR="00CF5770" w:rsidRPr="008C45C3" w:rsidRDefault="00CF5770">
            <w:pPr>
              <w:rPr>
                <w:rFonts w:ascii="ＭＳ 明朝"/>
              </w:rPr>
            </w:pPr>
          </w:p>
          <w:p w14:paraId="4FC0EB89" w14:textId="77777777" w:rsidR="008257AF" w:rsidRPr="008C45C3" w:rsidRDefault="008257AF">
            <w:pPr>
              <w:rPr>
                <w:rFonts w:ascii="ＭＳ 明朝"/>
              </w:rPr>
            </w:pPr>
          </w:p>
        </w:tc>
        <w:tc>
          <w:tcPr>
            <w:tcW w:w="4634" w:type="dxa"/>
            <w:shd w:val="clear" w:color="auto" w:fill="auto"/>
          </w:tcPr>
          <w:p w14:paraId="3718C8C7" w14:textId="77777777" w:rsidR="00CF5770" w:rsidRPr="008C45C3" w:rsidRDefault="006C6283">
            <w:pPr>
              <w:rPr>
                <w:rFonts w:ascii="ＭＳ 明朝"/>
              </w:rPr>
            </w:pPr>
            <w:r w:rsidRPr="008C45C3">
              <w:rPr>
                <w:rFonts w:ascii="ＭＳ 明朝" w:hint="eastAsia"/>
              </w:rPr>
              <w:t>3.</w:t>
            </w:r>
            <w:r w:rsidR="0045126E" w:rsidRPr="008C45C3">
              <w:rPr>
                <w:rFonts w:ascii="ＭＳ 明朝" w:hint="eastAsia"/>
              </w:rPr>
              <w:t xml:space="preserve"> </w:t>
            </w:r>
            <w:r w:rsidR="00CF5770" w:rsidRPr="008C45C3">
              <w:rPr>
                <w:rFonts w:ascii="ＭＳ 明朝" w:hint="eastAsia"/>
              </w:rPr>
              <w:t>産品の</w:t>
            </w:r>
            <w:r w:rsidR="00B5596D" w:rsidRPr="008C45C3">
              <w:rPr>
                <w:rFonts w:ascii="ＭＳ 明朝" w:hint="eastAsia"/>
              </w:rPr>
              <w:t>関税分類</w:t>
            </w:r>
            <w:r w:rsidR="00CF5770" w:rsidRPr="008C45C3">
              <w:rPr>
                <w:rFonts w:ascii="ＭＳ 明朝" w:hint="eastAsia"/>
              </w:rPr>
              <w:t>番号</w:t>
            </w:r>
          </w:p>
          <w:p w14:paraId="4CDB443F" w14:textId="77777777" w:rsidR="00CF5770" w:rsidRPr="008C45C3" w:rsidRDefault="00CF5770">
            <w:pPr>
              <w:rPr>
                <w:rFonts w:ascii="ＭＳ 明朝"/>
              </w:rPr>
            </w:pPr>
          </w:p>
        </w:tc>
      </w:tr>
      <w:tr w:rsidR="00CF5770" w:rsidRPr="008C45C3" w14:paraId="664B523A" w14:textId="77777777" w:rsidTr="008E5E33">
        <w:tc>
          <w:tcPr>
            <w:tcW w:w="9268" w:type="dxa"/>
            <w:gridSpan w:val="2"/>
            <w:shd w:val="clear" w:color="auto" w:fill="auto"/>
          </w:tcPr>
          <w:p w14:paraId="383504C0" w14:textId="77777777" w:rsidR="00EB311A" w:rsidRPr="008C45C3" w:rsidRDefault="006C6283" w:rsidP="00CF5770">
            <w:pPr>
              <w:rPr>
                <w:rFonts w:ascii="ＭＳ 明朝"/>
              </w:rPr>
            </w:pPr>
            <w:r w:rsidRPr="008C45C3">
              <w:rPr>
                <w:rFonts w:ascii="ＭＳ 明朝" w:hint="eastAsia"/>
              </w:rPr>
              <w:t>4.</w:t>
            </w:r>
            <w:r w:rsidR="0045126E" w:rsidRPr="008C45C3">
              <w:rPr>
                <w:rFonts w:ascii="ＭＳ 明朝" w:hint="eastAsia"/>
              </w:rPr>
              <w:t xml:space="preserve"> </w:t>
            </w:r>
            <w:r w:rsidR="00AC3192" w:rsidRPr="008C45C3">
              <w:rPr>
                <w:rFonts w:ascii="ＭＳ 明朝" w:hint="eastAsia"/>
              </w:rPr>
              <w:t>適用する</w:t>
            </w:r>
            <w:r w:rsidR="00CF5770" w:rsidRPr="008C45C3">
              <w:rPr>
                <w:rFonts w:ascii="ＭＳ 明朝" w:hint="eastAsia"/>
              </w:rPr>
              <w:t>原産</w:t>
            </w:r>
            <w:r w:rsidR="0041064D" w:rsidRPr="008C45C3">
              <w:rPr>
                <w:rFonts w:ascii="ＭＳ 明朝" w:hint="eastAsia"/>
              </w:rPr>
              <w:t>性</w:t>
            </w:r>
            <w:r w:rsidR="00B5596D" w:rsidRPr="008C45C3">
              <w:rPr>
                <w:rFonts w:ascii="ＭＳ 明朝" w:hint="eastAsia"/>
              </w:rPr>
              <w:t>の</w:t>
            </w:r>
            <w:r w:rsidR="00CF5770" w:rsidRPr="008C45C3">
              <w:rPr>
                <w:rFonts w:ascii="ＭＳ 明朝" w:hint="eastAsia"/>
              </w:rPr>
              <w:t>基準</w:t>
            </w:r>
          </w:p>
          <w:p w14:paraId="65040547" w14:textId="77777777" w:rsidR="00AC3192" w:rsidRPr="008C45C3" w:rsidRDefault="00447200" w:rsidP="0033027F">
            <w:pPr>
              <w:ind w:leftChars="200" w:left="454" w:hangingChars="16" w:hanging="34"/>
              <w:jc w:val="left"/>
              <w:rPr>
                <w:rFonts w:ascii="ＭＳ 明朝"/>
              </w:rPr>
            </w:pPr>
            <w:r w:rsidRPr="008C45C3">
              <w:rPr>
                <w:rFonts w:ascii="ＭＳ 明朝" w:hint="eastAsia"/>
              </w:rPr>
              <w:t>□WO</w:t>
            </w:r>
            <w:r w:rsidR="0033027F" w:rsidRPr="008C45C3">
              <w:rPr>
                <w:rFonts w:ascii="ＭＳ 明朝" w:hint="eastAsia"/>
              </w:rPr>
              <w:t>（又はA）</w:t>
            </w:r>
            <w:r w:rsidRPr="008C45C3">
              <w:rPr>
                <w:rFonts w:ascii="ＭＳ 明朝" w:hint="eastAsia"/>
              </w:rPr>
              <w:t xml:space="preserve">　</w:t>
            </w:r>
            <w:r w:rsidR="00DC3836" w:rsidRPr="008C45C3">
              <w:rPr>
                <w:rFonts w:ascii="ＭＳ 明朝" w:hint="eastAsia"/>
              </w:rPr>
              <w:t>□PE</w:t>
            </w:r>
            <w:r w:rsidR="0033027F" w:rsidRPr="008C45C3">
              <w:rPr>
                <w:rFonts w:ascii="ＭＳ 明朝" w:hint="eastAsia"/>
              </w:rPr>
              <w:t>（又はB）</w:t>
            </w:r>
            <w:r w:rsidR="00DC3836" w:rsidRPr="008C45C3">
              <w:rPr>
                <w:rFonts w:ascii="ＭＳ 明朝" w:hint="eastAsia"/>
              </w:rPr>
              <w:t xml:space="preserve">　</w:t>
            </w:r>
            <w:r w:rsidR="00CF5770" w:rsidRPr="008C45C3">
              <w:rPr>
                <w:rFonts w:ascii="ＭＳ 明朝" w:hint="eastAsia"/>
              </w:rPr>
              <w:t>□</w:t>
            </w:r>
            <w:r w:rsidR="00DC3836" w:rsidRPr="008C45C3">
              <w:rPr>
                <w:rFonts w:ascii="ＭＳ 明朝" w:hint="eastAsia"/>
              </w:rPr>
              <w:t>PSR</w:t>
            </w:r>
            <w:r w:rsidR="0033027F" w:rsidRPr="008C45C3">
              <w:rPr>
                <w:rFonts w:ascii="ＭＳ 明朝" w:hint="eastAsia"/>
              </w:rPr>
              <w:t>（又はC</w:t>
            </w:r>
            <w:r w:rsidR="00DC3836" w:rsidRPr="008C45C3">
              <w:rPr>
                <w:rFonts w:ascii="ＭＳ 明朝" w:hint="eastAsia"/>
              </w:rPr>
              <w:t>（□</w:t>
            </w:r>
            <w:r w:rsidR="00CF5770" w:rsidRPr="008C45C3">
              <w:rPr>
                <w:rFonts w:ascii="ＭＳ 明朝" w:hint="eastAsia"/>
              </w:rPr>
              <w:t>CTC</w:t>
            </w:r>
            <w:r w:rsidR="0033027F" w:rsidRPr="008C45C3">
              <w:rPr>
                <w:rFonts w:ascii="ＭＳ 明朝" w:hint="eastAsia"/>
              </w:rPr>
              <w:t>（又は1）</w:t>
            </w:r>
            <w:r w:rsidR="00DC3836" w:rsidRPr="008C45C3">
              <w:rPr>
                <w:rFonts w:ascii="ＭＳ 明朝" w:hint="eastAsia"/>
              </w:rPr>
              <w:t>・</w:t>
            </w:r>
            <w:r w:rsidR="00CF5770" w:rsidRPr="008C45C3">
              <w:rPr>
                <w:rFonts w:ascii="ＭＳ 明朝" w:hint="eastAsia"/>
              </w:rPr>
              <w:t>□VA</w:t>
            </w:r>
            <w:r w:rsidR="0033027F" w:rsidRPr="008C45C3">
              <w:rPr>
                <w:rFonts w:ascii="ＭＳ 明朝" w:hint="eastAsia"/>
              </w:rPr>
              <w:t>（又は2）</w:t>
            </w:r>
            <w:r w:rsidR="00DC3836" w:rsidRPr="008C45C3">
              <w:rPr>
                <w:rFonts w:ascii="ＭＳ 明朝" w:hint="eastAsia"/>
              </w:rPr>
              <w:t>・</w:t>
            </w:r>
            <w:r w:rsidR="00CF5770" w:rsidRPr="008C45C3">
              <w:rPr>
                <w:rFonts w:ascii="ＭＳ 明朝" w:hint="eastAsia"/>
              </w:rPr>
              <w:t>□SP</w:t>
            </w:r>
            <w:r w:rsidR="0033027F" w:rsidRPr="008C45C3">
              <w:rPr>
                <w:rFonts w:ascii="ＭＳ 明朝" w:hint="eastAsia"/>
              </w:rPr>
              <w:t>（又は3）</w:t>
            </w:r>
            <w:r w:rsidR="00DC3836" w:rsidRPr="008C45C3">
              <w:rPr>
                <w:rFonts w:ascii="ＭＳ 明朝" w:hint="eastAsia"/>
              </w:rPr>
              <w:t>・□DMI</w:t>
            </w:r>
            <w:r w:rsidR="0033027F" w:rsidRPr="008C45C3">
              <w:rPr>
                <w:rFonts w:ascii="ＭＳ 明朝" w:hint="eastAsia"/>
              </w:rPr>
              <w:t>（又はE）</w:t>
            </w:r>
            <w:r w:rsidR="00DC3836" w:rsidRPr="008C45C3">
              <w:rPr>
                <w:rFonts w:ascii="ＭＳ 明朝" w:hint="eastAsia"/>
              </w:rPr>
              <w:t>・□ACU</w:t>
            </w:r>
            <w:r w:rsidR="0033027F" w:rsidRPr="008C45C3">
              <w:rPr>
                <w:rFonts w:ascii="ＭＳ 明朝" w:hint="eastAsia"/>
              </w:rPr>
              <w:t>（又はD）</w:t>
            </w:r>
            <w:r w:rsidR="00DC3836" w:rsidRPr="008C45C3">
              <w:rPr>
                <w:rFonts w:ascii="ＭＳ 明朝" w:hint="eastAsia"/>
              </w:rPr>
              <w:t>）</w:t>
            </w:r>
          </w:p>
        </w:tc>
      </w:tr>
      <w:tr w:rsidR="00CF5770" w:rsidRPr="008C45C3" w14:paraId="3F7D201C" w14:textId="77777777" w:rsidTr="008E5E33">
        <w:tc>
          <w:tcPr>
            <w:tcW w:w="9268" w:type="dxa"/>
            <w:gridSpan w:val="2"/>
            <w:shd w:val="clear" w:color="auto" w:fill="auto"/>
          </w:tcPr>
          <w:p w14:paraId="729E6850" w14:textId="77777777" w:rsidR="00CF5770" w:rsidRPr="008C45C3" w:rsidRDefault="00DC3836" w:rsidP="00DC3836">
            <w:pPr>
              <w:rPr>
                <w:rFonts w:ascii="ＭＳ 明朝"/>
              </w:rPr>
            </w:pPr>
            <w:r w:rsidRPr="008C45C3">
              <w:rPr>
                <w:rFonts w:ascii="ＭＳ 明朝" w:hint="eastAsia"/>
              </w:rPr>
              <w:t>5.</w:t>
            </w:r>
            <w:r w:rsidR="0045126E" w:rsidRPr="008C45C3">
              <w:rPr>
                <w:rFonts w:ascii="ＭＳ 明朝" w:hint="eastAsia"/>
              </w:rPr>
              <w:t xml:space="preserve"> </w:t>
            </w:r>
            <w:r w:rsidRPr="008C45C3">
              <w:rPr>
                <w:rFonts w:ascii="ＭＳ 明朝" w:hint="eastAsia"/>
              </w:rPr>
              <w:t>上記4</w:t>
            </w:r>
            <w:r w:rsidR="00135C13" w:rsidRPr="008C45C3">
              <w:rPr>
                <w:rFonts w:ascii="ＭＳ 明朝" w:hint="eastAsia"/>
              </w:rPr>
              <w:t>.</w:t>
            </w:r>
            <w:r w:rsidRPr="008C45C3">
              <w:rPr>
                <w:rFonts w:ascii="ＭＳ 明朝" w:hint="eastAsia"/>
              </w:rPr>
              <w:t>で</w:t>
            </w:r>
            <w:r w:rsidR="00F109EF" w:rsidRPr="008C45C3">
              <w:rPr>
                <w:rFonts w:ascii="ＭＳ 明朝" w:hint="eastAsia"/>
              </w:rPr>
              <w:t>適用</w:t>
            </w:r>
            <w:r w:rsidRPr="008C45C3">
              <w:rPr>
                <w:rFonts w:ascii="ＭＳ 明朝" w:hint="eastAsia"/>
              </w:rPr>
              <w:t>した原産</w:t>
            </w:r>
            <w:r w:rsidR="00905446" w:rsidRPr="008C45C3">
              <w:rPr>
                <w:rFonts w:ascii="ＭＳ 明朝" w:hint="eastAsia"/>
              </w:rPr>
              <w:t>性の</w:t>
            </w:r>
            <w:r w:rsidRPr="008C45C3">
              <w:rPr>
                <w:rFonts w:ascii="ＭＳ 明朝" w:hint="eastAsia"/>
              </w:rPr>
              <w:t>基準を満たすことの説明</w:t>
            </w:r>
          </w:p>
          <w:p w14:paraId="4214BED2" w14:textId="77777777" w:rsidR="00DC3836" w:rsidRPr="008C45C3" w:rsidRDefault="00DC3836" w:rsidP="00DC3836">
            <w:pPr>
              <w:rPr>
                <w:rFonts w:ascii="ＭＳ 明朝"/>
              </w:rPr>
            </w:pPr>
          </w:p>
          <w:p w14:paraId="30E95E93" w14:textId="77777777" w:rsidR="00DC3836" w:rsidRPr="008C45C3" w:rsidRDefault="00DC3836" w:rsidP="00DC3836">
            <w:pPr>
              <w:rPr>
                <w:rFonts w:ascii="ＭＳ 明朝"/>
              </w:rPr>
            </w:pPr>
          </w:p>
          <w:p w14:paraId="03DDF08B" w14:textId="77777777" w:rsidR="00DC3836" w:rsidRPr="008C45C3" w:rsidRDefault="00DC3836" w:rsidP="00DC3836">
            <w:pPr>
              <w:rPr>
                <w:rFonts w:ascii="ＭＳ 明朝"/>
              </w:rPr>
            </w:pPr>
          </w:p>
          <w:p w14:paraId="7461AE61" w14:textId="77777777" w:rsidR="00DC3836" w:rsidRPr="008C45C3" w:rsidRDefault="00DC3836" w:rsidP="00DC3836">
            <w:pPr>
              <w:rPr>
                <w:rFonts w:ascii="ＭＳ 明朝"/>
              </w:rPr>
            </w:pPr>
          </w:p>
          <w:p w14:paraId="626BADAE" w14:textId="77777777" w:rsidR="00DC3836" w:rsidRPr="008C45C3" w:rsidRDefault="00DC3836" w:rsidP="00DC3836">
            <w:pPr>
              <w:rPr>
                <w:rFonts w:ascii="ＭＳ 明朝"/>
              </w:rPr>
            </w:pPr>
          </w:p>
          <w:p w14:paraId="57F2E286" w14:textId="77777777" w:rsidR="00DC3836" w:rsidRPr="008C45C3" w:rsidRDefault="00DC3836" w:rsidP="00DC3836">
            <w:pPr>
              <w:rPr>
                <w:rFonts w:ascii="ＭＳ 明朝"/>
              </w:rPr>
            </w:pPr>
          </w:p>
          <w:p w14:paraId="1BE90141" w14:textId="77777777" w:rsidR="00DC3836" w:rsidRPr="008C45C3" w:rsidRDefault="00DC3836" w:rsidP="00DC3836">
            <w:pPr>
              <w:rPr>
                <w:rFonts w:ascii="ＭＳ 明朝"/>
              </w:rPr>
            </w:pPr>
          </w:p>
          <w:p w14:paraId="54E1D488" w14:textId="77777777" w:rsidR="00DC3836" w:rsidRPr="008C45C3" w:rsidRDefault="00DC3836" w:rsidP="00DC3836">
            <w:pPr>
              <w:rPr>
                <w:rFonts w:ascii="ＭＳ 明朝"/>
              </w:rPr>
            </w:pPr>
          </w:p>
          <w:p w14:paraId="76A34EE7" w14:textId="77777777" w:rsidR="00DC3836" w:rsidRPr="008C45C3" w:rsidRDefault="00DC3836" w:rsidP="00DC3836">
            <w:pPr>
              <w:rPr>
                <w:rFonts w:ascii="ＭＳ 明朝"/>
              </w:rPr>
            </w:pPr>
          </w:p>
          <w:p w14:paraId="7216EA87" w14:textId="77777777" w:rsidR="00DC3836" w:rsidRPr="008C45C3" w:rsidRDefault="00DC3836" w:rsidP="00DC3836">
            <w:pPr>
              <w:rPr>
                <w:rFonts w:ascii="ＭＳ 明朝"/>
              </w:rPr>
            </w:pPr>
          </w:p>
          <w:p w14:paraId="74302B8F" w14:textId="77777777" w:rsidR="00DC3836" w:rsidRPr="008C45C3" w:rsidRDefault="00DC3836" w:rsidP="00DC3836">
            <w:pPr>
              <w:rPr>
                <w:rFonts w:ascii="ＭＳ 明朝"/>
              </w:rPr>
            </w:pPr>
          </w:p>
          <w:p w14:paraId="77040A27" w14:textId="77777777" w:rsidR="00DC3836" w:rsidRPr="008C45C3" w:rsidRDefault="00DC3836" w:rsidP="00DC3836">
            <w:pPr>
              <w:rPr>
                <w:rFonts w:ascii="ＭＳ 明朝"/>
              </w:rPr>
            </w:pPr>
          </w:p>
          <w:p w14:paraId="71066816" w14:textId="77777777" w:rsidR="008257AF" w:rsidRPr="008C45C3" w:rsidRDefault="008257AF" w:rsidP="00DC3836">
            <w:pPr>
              <w:rPr>
                <w:rFonts w:ascii="ＭＳ 明朝"/>
              </w:rPr>
            </w:pPr>
          </w:p>
          <w:p w14:paraId="1DD3FFD1" w14:textId="77777777" w:rsidR="00DC3836" w:rsidRPr="008C45C3" w:rsidRDefault="00DC3836" w:rsidP="00DC3836">
            <w:pPr>
              <w:rPr>
                <w:rFonts w:ascii="ＭＳ 明朝"/>
              </w:rPr>
            </w:pPr>
          </w:p>
          <w:p w14:paraId="6909B716" w14:textId="77777777" w:rsidR="00DC3836" w:rsidRPr="008C45C3" w:rsidRDefault="00DC3836" w:rsidP="00DC3836">
            <w:pPr>
              <w:rPr>
                <w:rFonts w:ascii="ＭＳ 明朝"/>
              </w:rPr>
            </w:pPr>
          </w:p>
          <w:p w14:paraId="34C1AFBE" w14:textId="77777777" w:rsidR="00DC3836" w:rsidRPr="008C45C3" w:rsidRDefault="00DC3836" w:rsidP="00DC3836">
            <w:pPr>
              <w:rPr>
                <w:rFonts w:ascii="ＭＳ 明朝"/>
              </w:rPr>
            </w:pPr>
          </w:p>
          <w:p w14:paraId="1640655B" w14:textId="77777777" w:rsidR="00DC3836" w:rsidRPr="008C45C3" w:rsidRDefault="00DC3836" w:rsidP="00DC3836">
            <w:pPr>
              <w:rPr>
                <w:rFonts w:ascii="ＭＳ 明朝"/>
              </w:rPr>
            </w:pPr>
          </w:p>
        </w:tc>
      </w:tr>
      <w:tr w:rsidR="00CF5770" w:rsidRPr="008C45C3" w14:paraId="4F238593" w14:textId="77777777" w:rsidTr="008E5E33">
        <w:tc>
          <w:tcPr>
            <w:tcW w:w="9268" w:type="dxa"/>
            <w:gridSpan w:val="2"/>
            <w:shd w:val="clear" w:color="auto" w:fill="auto"/>
          </w:tcPr>
          <w:p w14:paraId="3E45BA06" w14:textId="77777777" w:rsidR="00CF5770" w:rsidRPr="008C45C3" w:rsidRDefault="006C6283">
            <w:pPr>
              <w:rPr>
                <w:rFonts w:ascii="ＭＳ 明朝"/>
              </w:rPr>
            </w:pPr>
            <w:r w:rsidRPr="008C45C3">
              <w:rPr>
                <w:rFonts w:ascii="ＭＳ 明朝" w:hint="eastAsia"/>
              </w:rPr>
              <w:t>6.</w:t>
            </w:r>
            <w:r w:rsidR="0045126E" w:rsidRPr="008C45C3">
              <w:rPr>
                <w:rFonts w:ascii="ＭＳ 明朝" w:hint="eastAsia"/>
              </w:rPr>
              <w:t xml:space="preserve"> </w:t>
            </w:r>
            <w:r w:rsidR="00D46C62" w:rsidRPr="008C45C3">
              <w:rPr>
                <w:rFonts w:ascii="ＭＳ 明朝" w:hint="eastAsia"/>
              </w:rPr>
              <w:t>上記5．の説明に係る証拠書類の保有者</w:t>
            </w:r>
          </w:p>
          <w:p w14:paraId="1D332BC9" w14:textId="2ABE00EA" w:rsidR="00CF5770" w:rsidRPr="008C45C3" w:rsidRDefault="00CF5770" w:rsidP="00784B7D">
            <w:pPr>
              <w:ind w:firstLineChars="300" w:firstLine="630"/>
              <w:rPr>
                <w:rFonts w:ascii="ＭＳ 明朝"/>
              </w:rPr>
            </w:pPr>
            <w:r w:rsidRPr="008C45C3">
              <w:rPr>
                <w:rFonts w:ascii="ＭＳ 明朝" w:hint="eastAsia"/>
              </w:rPr>
              <w:t>□生産者、□輸出者、□輸入者</w:t>
            </w:r>
          </w:p>
        </w:tc>
      </w:tr>
      <w:tr w:rsidR="00CF5770" w:rsidRPr="008C45C3" w14:paraId="46AF8746" w14:textId="77777777" w:rsidTr="008E5E33">
        <w:tc>
          <w:tcPr>
            <w:tcW w:w="9268" w:type="dxa"/>
            <w:gridSpan w:val="2"/>
            <w:shd w:val="clear" w:color="auto" w:fill="auto"/>
          </w:tcPr>
          <w:p w14:paraId="20C84427" w14:textId="77777777" w:rsidR="00CF5770" w:rsidRPr="008C45C3" w:rsidRDefault="006C6283">
            <w:pPr>
              <w:rPr>
                <w:rFonts w:ascii="ＭＳ 明朝"/>
              </w:rPr>
            </w:pPr>
            <w:r w:rsidRPr="008C45C3">
              <w:rPr>
                <w:rFonts w:ascii="ＭＳ 明朝" w:hint="eastAsia"/>
              </w:rPr>
              <w:t>7.</w:t>
            </w:r>
            <w:r w:rsidR="0045126E" w:rsidRPr="008C45C3">
              <w:rPr>
                <w:rFonts w:ascii="ＭＳ 明朝" w:hint="eastAsia"/>
              </w:rPr>
              <w:t xml:space="preserve"> </w:t>
            </w:r>
            <w:r w:rsidR="00CF5770" w:rsidRPr="008C45C3">
              <w:rPr>
                <w:rFonts w:ascii="ＭＳ 明朝" w:hint="eastAsia"/>
              </w:rPr>
              <w:t>その他の特記事項</w:t>
            </w:r>
          </w:p>
          <w:p w14:paraId="3DEB4749" w14:textId="77777777" w:rsidR="00EB311A" w:rsidRPr="008C45C3" w:rsidRDefault="00EB311A">
            <w:pPr>
              <w:rPr>
                <w:rFonts w:ascii="ＭＳ 明朝"/>
              </w:rPr>
            </w:pPr>
          </w:p>
          <w:p w14:paraId="061AA16D" w14:textId="77777777" w:rsidR="00EB311A" w:rsidRPr="008C45C3" w:rsidRDefault="00EB311A">
            <w:pPr>
              <w:rPr>
                <w:rFonts w:ascii="ＭＳ 明朝"/>
              </w:rPr>
            </w:pPr>
          </w:p>
        </w:tc>
      </w:tr>
      <w:tr w:rsidR="00CF5770" w:rsidRPr="008C45C3" w14:paraId="2D147285" w14:textId="77777777" w:rsidTr="008E5E33">
        <w:tc>
          <w:tcPr>
            <w:tcW w:w="9268" w:type="dxa"/>
            <w:gridSpan w:val="2"/>
            <w:shd w:val="clear" w:color="auto" w:fill="auto"/>
          </w:tcPr>
          <w:p w14:paraId="56E55681" w14:textId="77777777" w:rsidR="00CF5770" w:rsidRPr="008C45C3" w:rsidRDefault="006C6283" w:rsidP="00F97DC2">
            <w:pPr>
              <w:rPr>
                <w:rFonts w:ascii="ＭＳ 明朝"/>
              </w:rPr>
            </w:pPr>
            <w:r w:rsidRPr="008C45C3">
              <w:rPr>
                <w:rFonts w:ascii="ＭＳ 明朝" w:hint="eastAsia"/>
              </w:rPr>
              <w:t>8.</w:t>
            </w:r>
            <w:r w:rsidR="0045126E" w:rsidRPr="008C45C3">
              <w:rPr>
                <w:rFonts w:ascii="ＭＳ 明朝" w:hint="eastAsia"/>
              </w:rPr>
              <w:t xml:space="preserve"> </w:t>
            </w:r>
            <w:r w:rsidR="00CF5770" w:rsidRPr="008C45C3">
              <w:rPr>
                <w:rFonts w:ascii="ＭＳ 明朝" w:hint="eastAsia"/>
              </w:rPr>
              <w:t>作成者</w:t>
            </w:r>
            <w:r w:rsidR="002349F2" w:rsidRPr="008C45C3">
              <w:rPr>
                <w:rFonts w:ascii="ＭＳ 明朝" w:hint="eastAsia"/>
              </w:rPr>
              <w:t xml:space="preserve">　</w:t>
            </w:r>
            <w:r w:rsidR="0045126E" w:rsidRPr="008C45C3">
              <w:rPr>
                <w:rFonts w:ascii="ＭＳ 明朝" w:hint="eastAsia"/>
              </w:rPr>
              <w:t>氏名又は名称及び住所又は居所</w:t>
            </w:r>
            <w:r w:rsidR="002349F2" w:rsidRPr="008C45C3">
              <w:rPr>
                <w:rFonts w:ascii="ＭＳ 明朝" w:hint="eastAsia"/>
              </w:rPr>
              <w:t xml:space="preserve">　　　　　　　　　　印又は署名</w:t>
            </w:r>
          </w:p>
          <w:p w14:paraId="3734770B" w14:textId="77777777" w:rsidR="002349F2" w:rsidRPr="008C45C3" w:rsidRDefault="002349F2" w:rsidP="008E5E33">
            <w:pPr>
              <w:ind w:leftChars="100" w:left="210"/>
              <w:rPr>
                <w:rFonts w:ascii="ＭＳ 明朝"/>
              </w:rPr>
            </w:pPr>
          </w:p>
          <w:p w14:paraId="72C7B536" w14:textId="77777777" w:rsidR="002349F2" w:rsidRPr="008C45C3" w:rsidRDefault="002349F2" w:rsidP="00F97DC2">
            <w:pPr>
              <w:ind w:leftChars="100" w:left="210" w:firstLineChars="400" w:firstLine="840"/>
              <w:rPr>
                <w:rFonts w:ascii="ＭＳ 明朝"/>
              </w:rPr>
            </w:pPr>
            <w:r w:rsidRPr="008C45C3">
              <w:rPr>
                <w:rFonts w:ascii="ＭＳ 明朝" w:hint="eastAsia"/>
              </w:rPr>
              <w:t>（代理人の氏名又は名所及び住所又は居所）　　　　 印又は署名</w:t>
            </w:r>
          </w:p>
          <w:p w14:paraId="727FDF1C" w14:textId="77777777" w:rsidR="00CF5770" w:rsidRPr="008C45C3" w:rsidRDefault="00CF5770" w:rsidP="00F97DC2">
            <w:pPr>
              <w:ind w:leftChars="100" w:left="210"/>
              <w:rPr>
                <w:rFonts w:ascii="ＭＳ 明朝"/>
              </w:rPr>
            </w:pPr>
          </w:p>
          <w:p w14:paraId="2E9F372D" w14:textId="77777777" w:rsidR="00CF5770" w:rsidRPr="008C45C3" w:rsidRDefault="0045126E">
            <w:pPr>
              <w:rPr>
                <w:rFonts w:ascii="ＭＳ 明朝"/>
              </w:rPr>
            </w:pPr>
            <w:r w:rsidRPr="008C45C3">
              <w:rPr>
                <w:rFonts w:ascii="ＭＳ 明朝" w:hint="eastAsia"/>
              </w:rPr>
              <w:t xml:space="preserve">　　　作成　　　年　　　　月　　　　日</w:t>
            </w:r>
          </w:p>
        </w:tc>
      </w:tr>
    </w:tbl>
    <w:p w14:paraId="047A2280" w14:textId="7A255E6B" w:rsidR="00CF5770" w:rsidRPr="002F25D4" w:rsidRDefault="00784B7D" w:rsidP="00784B7D">
      <w:pPr>
        <w:spacing w:line="240" w:lineRule="exact"/>
        <w:ind w:left="180" w:hangingChars="100" w:hanging="180"/>
        <w:jc w:val="left"/>
        <w:rPr>
          <w:color w:val="000000" w:themeColor="text1"/>
          <w:sz w:val="18"/>
          <w:szCs w:val="18"/>
        </w:rPr>
      </w:pPr>
      <w:r>
        <w:rPr>
          <w:rFonts w:hint="eastAsia"/>
          <w:sz w:val="18"/>
          <w:szCs w:val="18"/>
        </w:rPr>
        <w:t>※</w:t>
      </w:r>
      <w:r w:rsidRPr="00784B7D">
        <w:rPr>
          <w:rFonts w:hint="eastAsia"/>
          <w:sz w:val="18"/>
          <w:szCs w:val="18"/>
        </w:rPr>
        <w:t>WO</w:t>
      </w:r>
      <w:r w:rsidRPr="00784B7D">
        <w:rPr>
          <w:rFonts w:hint="eastAsia"/>
          <w:sz w:val="18"/>
          <w:szCs w:val="18"/>
        </w:rPr>
        <w:t>（又は</w:t>
      </w:r>
      <w:r w:rsidRPr="00784B7D">
        <w:rPr>
          <w:rFonts w:hint="eastAsia"/>
          <w:sz w:val="18"/>
          <w:szCs w:val="18"/>
        </w:rPr>
        <w:t>A</w:t>
      </w:r>
      <w:r w:rsidRPr="00784B7D">
        <w:rPr>
          <w:rFonts w:hint="eastAsia"/>
          <w:sz w:val="18"/>
          <w:szCs w:val="18"/>
        </w:rPr>
        <w:t>）</w:t>
      </w:r>
      <w:r>
        <w:rPr>
          <w:rFonts w:hint="eastAsia"/>
          <w:sz w:val="18"/>
          <w:szCs w:val="18"/>
        </w:rPr>
        <w:t>：</w:t>
      </w:r>
      <w:r w:rsidRPr="00784B7D">
        <w:rPr>
          <w:rFonts w:hint="eastAsia"/>
          <w:sz w:val="18"/>
          <w:szCs w:val="18"/>
        </w:rPr>
        <w:t>完全生産品</w:t>
      </w:r>
      <w:r>
        <w:rPr>
          <w:rFonts w:hint="eastAsia"/>
          <w:sz w:val="18"/>
          <w:szCs w:val="18"/>
        </w:rPr>
        <w:t>、</w:t>
      </w:r>
      <w:r w:rsidRPr="00784B7D">
        <w:rPr>
          <w:rFonts w:hint="eastAsia"/>
          <w:sz w:val="18"/>
          <w:szCs w:val="18"/>
        </w:rPr>
        <w:t>PE</w:t>
      </w:r>
      <w:r w:rsidRPr="00784B7D">
        <w:rPr>
          <w:rFonts w:hint="eastAsia"/>
          <w:sz w:val="18"/>
          <w:szCs w:val="18"/>
        </w:rPr>
        <w:t>（又は</w:t>
      </w:r>
      <w:r w:rsidRPr="00784B7D">
        <w:rPr>
          <w:rFonts w:hint="eastAsia"/>
          <w:sz w:val="18"/>
          <w:szCs w:val="18"/>
        </w:rPr>
        <w:t>B</w:t>
      </w:r>
      <w:r w:rsidRPr="00784B7D">
        <w:rPr>
          <w:rFonts w:hint="eastAsia"/>
          <w:sz w:val="18"/>
          <w:szCs w:val="18"/>
        </w:rPr>
        <w:t>）</w:t>
      </w:r>
      <w:r>
        <w:rPr>
          <w:rFonts w:hint="eastAsia"/>
          <w:sz w:val="18"/>
          <w:szCs w:val="18"/>
        </w:rPr>
        <w:t>：</w:t>
      </w:r>
      <w:r w:rsidRPr="00784B7D">
        <w:rPr>
          <w:rFonts w:hint="eastAsia"/>
          <w:sz w:val="18"/>
          <w:szCs w:val="18"/>
        </w:rPr>
        <w:t>原産材料のみから完全に生産される産品、</w:t>
      </w:r>
      <w:r w:rsidRPr="00784B7D">
        <w:rPr>
          <w:rFonts w:hint="eastAsia"/>
          <w:sz w:val="18"/>
          <w:szCs w:val="18"/>
        </w:rPr>
        <w:t>PSR</w:t>
      </w:r>
      <w:r w:rsidRPr="00784B7D">
        <w:rPr>
          <w:rFonts w:hint="eastAsia"/>
          <w:sz w:val="18"/>
          <w:szCs w:val="18"/>
        </w:rPr>
        <w:t>（又は</w:t>
      </w:r>
      <w:r w:rsidRPr="00784B7D">
        <w:rPr>
          <w:rFonts w:hint="eastAsia"/>
          <w:sz w:val="18"/>
          <w:szCs w:val="18"/>
        </w:rPr>
        <w:t>C</w:t>
      </w:r>
      <w:r w:rsidRPr="00784B7D">
        <w:rPr>
          <w:rFonts w:hint="eastAsia"/>
          <w:sz w:val="18"/>
          <w:szCs w:val="18"/>
        </w:rPr>
        <w:t>）</w:t>
      </w:r>
      <w:r>
        <w:rPr>
          <w:rFonts w:hint="eastAsia"/>
          <w:sz w:val="18"/>
          <w:szCs w:val="18"/>
        </w:rPr>
        <w:t>：</w:t>
      </w:r>
      <w:r w:rsidR="000C721B">
        <w:rPr>
          <w:rFonts w:hint="eastAsia"/>
          <w:sz w:val="18"/>
          <w:szCs w:val="18"/>
        </w:rPr>
        <w:t>実質的変更基準を満たす産品</w:t>
      </w:r>
      <w:r w:rsidRPr="00784B7D">
        <w:rPr>
          <w:rFonts w:hint="eastAsia"/>
          <w:sz w:val="18"/>
          <w:szCs w:val="18"/>
        </w:rPr>
        <w:t>、</w:t>
      </w:r>
      <w:r w:rsidRPr="00784B7D">
        <w:rPr>
          <w:rFonts w:hint="eastAsia"/>
          <w:sz w:val="18"/>
          <w:szCs w:val="18"/>
        </w:rPr>
        <w:t>CTC</w:t>
      </w:r>
      <w:r w:rsidRPr="00784B7D">
        <w:rPr>
          <w:rFonts w:hint="eastAsia"/>
          <w:sz w:val="18"/>
          <w:szCs w:val="18"/>
        </w:rPr>
        <w:t>（又は</w:t>
      </w:r>
      <w:r w:rsidRPr="00784B7D">
        <w:rPr>
          <w:rFonts w:hint="eastAsia"/>
          <w:sz w:val="18"/>
          <w:szCs w:val="18"/>
        </w:rPr>
        <w:t>1</w:t>
      </w:r>
      <w:r w:rsidRPr="00784B7D">
        <w:rPr>
          <w:rFonts w:hint="eastAsia"/>
          <w:sz w:val="18"/>
          <w:szCs w:val="18"/>
        </w:rPr>
        <w:t>）</w:t>
      </w:r>
      <w:r>
        <w:rPr>
          <w:rFonts w:hint="eastAsia"/>
          <w:sz w:val="18"/>
          <w:szCs w:val="18"/>
        </w:rPr>
        <w:t>：</w:t>
      </w:r>
      <w:r w:rsidRPr="00784B7D">
        <w:rPr>
          <w:rFonts w:hint="eastAsia"/>
          <w:sz w:val="18"/>
          <w:szCs w:val="18"/>
        </w:rPr>
        <w:t>関税分類変更基準、</w:t>
      </w:r>
      <w:r w:rsidRPr="00784B7D">
        <w:rPr>
          <w:rFonts w:hint="eastAsia"/>
          <w:sz w:val="18"/>
          <w:szCs w:val="18"/>
        </w:rPr>
        <w:t>VA</w:t>
      </w:r>
      <w:r w:rsidRPr="00784B7D">
        <w:rPr>
          <w:rFonts w:hint="eastAsia"/>
          <w:sz w:val="18"/>
          <w:szCs w:val="18"/>
        </w:rPr>
        <w:t>（又は</w:t>
      </w:r>
      <w:r w:rsidRPr="00784B7D">
        <w:rPr>
          <w:rFonts w:hint="eastAsia"/>
          <w:sz w:val="18"/>
          <w:szCs w:val="18"/>
        </w:rPr>
        <w:t>2</w:t>
      </w:r>
      <w:r w:rsidRPr="00784B7D">
        <w:rPr>
          <w:rFonts w:hint="eastAsia"/>
          <w:sz w:val="18"/>
          <w:szCs w:val="18"/>
        </w:rPr>
        <w:t>）</w:t>
      </w:r>
      <w:r>
        <w:rPr>
          <w:rFonts w:hint="eastAsia"/>
          <w:sz w:val="18"/>
          <w:szCs w:val="18"/>
        </w:rPr>
        <w:t>：</w:t>
      </w:r>
      <w:r w:rsidRPr="00784B7D">
        <w:rPr>
          <w:rFonts w:hint="eastAsia"/>
          <w:sz w:val="18"/>
          <w:szCs w:val="18"/>
        </w:rPr>
        <w:t>付加価値基準、</w:t>
      </w:r>
      <w:r w:rsidRPr="00784B7D">
        <w:rPr>
          <w:rFonts w:hint="eastAsia"/>
          <w:sz w:val="18"/>
          <w:szCs w:val="18"/>
        </w:rPr>
        <w:t>SP</w:t>
      </w:r>
      <w:r w:rsidRPr="00784B7D">
        <w:rPr>
          <w:rFonts w:hint="eastAsia"/>
          <w:sz w:val="18"/>
          <w:szCs w:val="18"/>
        </w:rPr>
        <w:t>（又は</w:t>
      </w:r>
      <w:r w:rsidRPr="00784B7D">
        <w:rPr>
          <w:rFonts w:hint="eastAsia"/>
          <w:sz w:val="18"/>
          <w:szCs w:val="18"/>
        </w:rPr>
        <w:t>3</w:t>
      </w:r>
      <w:r w:rsidRPr="00784B7D">
        <w:rPr>
          <w:rFonts w:hint="eastAsia"/>
          <w:sz w:val="18"/>
          <w:szCs w:val="18"/>
        </w:rPr>
        <w:t>）</w:t>
      </w:r>
      <w:r>
        <w:rPr>
          <w:rFonts w:hint="eastAsia"/>
          <w:sz w:val="18"/>
          <w:szCs w:val="18"/>
        </w:rPr>
        <w:t>：</w:t>
      </w:r>
      <w:r w:rsidRPr="00784B7D">
        <w:rPr>
          <w:rFonts w:hint="eastAsia"/>
          <w:sz w:val="18"/>
          <w:szCs w:val="18"/>
        </w:rPr>
        <w:t>加工工程基準、</w:t>
      </w:r>
      <w:r w:rsidRPr="00784B7D">
        <w:rPr>
          <w:rFonts w:hint="eastAsia"/>
          <w:sz w:val="18"/>
          <w:szCs w:val="18"/>
        </w:rPr>
        <w:t>DMI</w:t>
      </w:r>
      <w:r w:rsidRPr="00784B7D">
        <w:rPr>
          <w:rFonts w:hint="eastAsia"/>
          <w:sz w:val="18"/>
          <w:szCs w:val="18"/>
        </w:rPr>
        <w:t>（又は</w:t>
      </w:r>
      <w:r w:rsidRPr="00784B7D">
        <w:rPr>
          <w:rFonts w:hint="eastAsia"/>
          <w:sz w:val="18"/>
          <w:szCs w:val="18"/>
        </w:rPr>
        <w:t>E</w:t>
      </w:r>
      <w:r w:rsidRPr="00784B7D">
        <w:rPr>
          <w:rFonts w:hint="eastAsia"/>
          <w:sz w:val="18"/>
          <w:szCs w:val="18"/>
        </w:rPr>
        <w:t>）</w:t>
      </w:r>
      <w:r>
        <w:rPr>
          <w:rFonts w:hint="eastAsia"/>
          <w:sz w:val="18"/>
          <w:szCs w:val="18"/>
        </w:rPr>
        <w:t>：</w:t>
      </w:r>
      <w:r w:rsidRPr="00784B7D">
        <w:rPr>
          <w:rFonts w:hint="eastAsia"/>
          <w:sz w:val="18"/>
          <w:szCs w:val="18"/>
        </w:rPr>
        <w:t>僅少の非原産材料</w:t>
      </w:r>
      <w:r w:rsidRPr="002F25D4">
        <w:rPr>
          <w:rFonts w:hint="eastAsia"/>
          <w:color w:val="000000" w:themeColor="text1"/>
          <w:sz w:val="18"/>
          <w:szCs w:val="18"/>
        </w:rPr>
        <w:t>（又は許容限度）、</w:t>
      </w:r>
      <w:r w:rsidRPr="002F25D4">
        <w:rPr>
          <w:rFonts w:hint="eastAsia"/>
          <w:color w:val="000000" w:themeColor="text1"/>
          <w:sz w:val="18"/>
          <w:szCs w:val="18"/>
        </w:rPr>
        <w:t>ACU</w:t>
      </w:r>
      <w:r w:rsidRPr="002F25D4">
        <w:rPr>
          <w:rFonts w:hint="eastAsia"/>
          <w:color w:val="000000" w:themeColor="text1"/>
          <w:sz w:val="18"/>
          <w:szCs w:val="18"/>
        </w:rPr>
        <w:t>（又は</w:t>
      </w:r>
      <w:r w:rsidRPr="002F25D4">
        <w:rPr>
          <w:rFonts w:hint="eastAsia"/>
          <w:color w:val="000000" w:themeColor="text1"/>
          <w:sz w:val="18"/>
          <w:szCs w:val="18"/>
        </w:rPr>
        <w:t>D</w:t>
      </w:r>
      <w:r w:rsidRPr="002F25D4">
        <w:rPr>
          <w:rFonts w:hint="eastAsia"/>
          <w:color w:val="000000" w:themeColor="text1"/>
          <w:sz w:val="18"/>
          <w:szCs w:val="18"/>
        </w:rPr>
        <w:t>）：累積</w:t>
      </w:r>
    </w:p>
    <w:p w14:paraId="3CE75AB2" w14:textId="69169DAE" w:rsidR="00784B7D" w:rsidRPr="00283F05" w:rsidRDefault="00784B7D" w:rsidP="00AC3192">
      <w:pPr>
        <w:spacing w:line="240" w:lineRule="exact"/>
        <w:jc w:val="right"/>
        <w:rPr>
          <w:sz w:val="18"/>
          <w:szCs w:val="18"/>
        </w:rPr>
      </w:pPr>
      <w:r w:rsidRPr="00676D06">
        <w:rPr>
          <w:rFonts w:hint="eastAsia"/>
          <w:sz w:val="18"/>
          <w:szCs w:val="18"/>
        </w:rPr>
        <w:t>（規格Ａ４）</w:t>
      </w:r>
    </w:p>
    <w:p w14:paraId="3D290322" w14:textId="0BF33530" w:rsidR="002E3F1A" w:rsidRDefault="002E3F1A" w:rsidP="00B624DD">
      <w:pPr>
        <w:jc w:val="center"/>
        <w:rPr>
          <w:sz w:val="24"/>
          <w:szCs w:val="18"/>
        </w:rPr>
      </w:pPr>
    </w:p>
    <w:p w14:paraId="6969FC00" w14:textId="0C4C30A2" w:rsidR="0033027F" w:rsidRPr="002F25D4" w:rsidRDefault="00784B7D" w:rsidP="006960E9">
      <w:pPr>
        <w:snapToGrid w:val="0"/>
        <w:spacing w:line="276" w:lineRule="auto"/>
        <w:rPr>
          <w:color w:val="000000" w:themeColor="text1"/>
          <w:sz w:val="24"/>
          <w:szCs w:val="18"/>
        </w:rPr>
      </w:pPr>
      <w:r w:rsidRPr="002F25D4">
        <w:rPr>
          <w:noProof/>
          <w:color w:val="000000" w:themeColor="text1"/>
          <w:sz w:val="24"/>
          <w:szCs w:val="18"/>
        </w:rPr>
        <w:lastRenderedPageBreak/>
        <mc:AlternateContent>
          <mc:Choice Requires="wps">
            <w:drawing>
              <wp:anchor distT="0" distB="0" distL="114300" distR="114300" simplePos="0" relativeHeight="251658752" behindDoc="0" locked="0" layoutInCell="1" allowOverlap="1" wp14:anchorId="0591D589" wp14:editId="45D95038">
                <wp:simplePos x="0" y="0"/>
                <wp:positionH relativeFrom="column">
                  <wp:posOffset>1928495</wp:posOffset>
                </wp:positionH>
                <wp:positionV relativeFrom="paragraph">
                  <wp:posOffset>-403860</wp:posOffset>
                </wp:positionV>
                <wp:extent cx="1943100" cy="333375"/>
                <wp:effectExtent l="4445" t="381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514F7" w14:textId="77777777" w:rsidR="002F03EE" w:rsidRPr="00B624DD" w:rsidRDefault="002F03EE" w:rsidP="00B624DD">
                            <w:pPr>
                              <w:jc w:val="center"/>
                              <w:rPr>
                                <w:rFonts w:asciiTheme="majorEastAsia" w:eastAsiaTheme="majorEastAsia" w:hAnsiTheme="majorEastAsia"/>
                              </w:rPr>
                            </w:pPr>
                            <w:r w:rsidRPr="00B624DD">
                              <w:rPr>
                                <w:rFonts w:asciiTheme="majorEastAsia" w:eastAsiaTheme="majorEastAsia" w:hAnsiTheme="majorEastAsia" w:hint="eastAsia"/>
                                <w:sz w:val="24"/>
                              </w:rPr>
                              <w:t>記　載　要　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1D589" id="Rectangle 5" o:spid="_x0000_s1026" style="position:absolute;left:0;text-align:left;margin-left:151.85pt;margin-top:-31.8pt;width:153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" stroked="f">
                <v:textbox inset="5.85pt,.7pt,5.85pt,.7pt">
                  <w:txbxContent>
                    <w:p w14:paraId="276514F7" w14:textId="77777777" w:rsidR="002F03EE" w:rsidRPr="00B624DD" w:rsidRDefault="002F03EE" w:rsidP="00B624DD">
                      <w:pPr>
                        <w:jc w:val="center"/>
                        <w:rPr>
                          <w:rFonts w:asciiTheme="majorEastAsia" w:eastAsiaTheme="majorEastAsia" w:hAnsiTheme="majorEastAsia"/>
                        </w:rPr>
                      </w:pPr>
                      <w:r w:rsidRPr="00B624DD">
                        <w:rPr>
                          <w:rFonts w:asciiTheme="majorEastAsia" w:eastAsiaTheme="majorEastAsia" w:hAnsiTheme="majorEastAsia" w:hint="eastAsia"/>
                          <w:sz w:val="24"/>
                        </w:rPr>
                        <w:t>記　載　要　領</w:t>
                      </w:r>
                    </w:p>
                  </w:txbxContent>
                </v:textbox>
              </v:rect>
            </w:pict>
          </mc:Fallback>
        </mc:AlternateContent>
      </w:r>
      <w:r w:rsidR="002E3F1A" w:rsidRPr="002F25D4">
        <w:rPr>
          <w:rFonts w:hint="eastAsia"/>
          <w:color w:val="000000" w:themeColor="text1"/>
          <w:sz w:val="24"/>
          <w:szCs w:val="18"/>
        </w:rPr>
        <w:t xml:space="preserve">　原産品申告明細書は、</w:t>
      </w:r>
      <w:r w:rsidR="004C4BA3" w:rsidRPr="002F25D4">
        <w:rPr>
          <w:rFonts w:hint="eastAsia"/>
          <w:color w:val="000000" w:themeColor="text1"/>
          <w:sz w:val="24"/>
          <w:szCs w:val="18"/>
        </w:rPr>
        <w:t>適用する協定のボックスにチェックを付し、</w:t>
      </w:r>
      <w:r w:rsidR="002E3F1A" w:rsidRPr="002F25D4">
        <w:rPr>
          <w:rFonts w:hint="eastAsia"/>
          <w:color w:val="000000" w:themeColor="text1"/>
          <w:sz w:val="24"/>
          <w:szCs w:val="18"/>
        </w:rPr>
        <w:t>原産品申告書の産品毎に作成</w:t>
      </w:r>
      <w:r w:rsidR="004C4BA3" w:rsidRPr="002F25D4">
        <w:rPr>
          <w:rFonts w:hint="eastAsia"/>
          <w:color w:val="000000" w:themeColor="text1"/>
          <w:sz w:val="24"/>
          <w:szCs w:val="18"/>
        </w:rPr>
        <w:t>する</w:t>
      </w:r>
      <w:r w:rsidR="002E3F1A" w:rsidRPr="002F25D4">
        <w:rPr>
          <w:rFonts w:hint="eastAsia"/>
          <w:color w:val="000000" w:themeColor="text1"/>
          <w:sz w:val="24"/>
          <w:szCs w:val="18"/>
        </w:rPr>
        <w:t>。</w:t>
      </w:r>
      <w:r w:rsidR="0033027F" w:rsidRPr="002F25D4">
        <w:rPr>
          <w:rFonts w:hint="eastAsia"/>
          <w:color w:val="000000" w:themeColor="text1"/>
          <w:sz w:val="24"/>
          <w:szCs w:val="18"/>
        </w:rPr>
        <w:t xml:space="preserve">　</w:t>
      </w:r>
    </w:p>
    <w:p w14:paraId="21F5853C" w14:textId="63AE0390" w:rsidR="00447200" w:rsidRPr="002F25D4" w:rsidRDefault="00447200" w:rsidP="007A0109">
      <w:pPr>
        <w:snapToGrid w:val="0"/>
        <w:spacing w:beforeLines="50" w:before="155" w:line="276" w:lineRule="auto"/>
        <w:ind w:firstLineChars="100" w:firstLine="240"/>
        <w:rPr>
          <w:color w:val="000000" w:themeColor="text1"/>
          <w:sz w:val="32"/>
          <w:szCs w:val="18"/>
        </w:rPr>
      </w:pPr>
      <w:r w:rsidRPr="002F25D4">
        <w:rPr>
          <w:rFonts w:asciiTheme="majorEastAsia" w:eastAsiaTheme="majorEastAsia" w:hAnsiTheme="majorEastAsia" w:hint="eastAsia"/>
          <w:color w:val="000000" w:themeColor="text1"/>
          <w:sz w:val="24"/>
        </w:rPr>
        <w:t>「原産品申告書における産品の番号」欄</w:t>
      </w:r>
      <w:r w:rsidRPr="002F25D4">
        <w:rPr>
          <w:rFonts w:hint="eastAsia"/>
          <w:color w:val="000000" w:themeColor="text1"/>
          <w:sz w:val="24"/>
        </w:rPr>
        <w:t>には、原産品申告書</w:t>
      </w:r>
      <w:r w:rsidRPr="002F25D4">
        <w:rPr>
          <w:rFonts w:ascii="ＭＳ 明朝" w:hint="eastAsia"/>
          <w:color w:val="000000" w:themeColor="text1"/>
          <w:sz w:val="24"/>
        </w:rPr>
        <w:t>（</w:t>
      </w:r>
      <w:r w:rsidRPr="002F25D4">
        <w:rPr>
          <w:rFonts w:asciiTheme="minorEastAsia" w:eastAsiaTheme="minorEastAsia" w:hAnsiTheme="minorEastAsia" w:hint="eastAsia"/>
          <w:color w:val="000000" w:themeColor="text1"/>
          <w:sz w:val="24"/>
        </w:rPr>
        <w:t>Ｃ</w:t>
      </w:r>
      <w:r w:rsidRPr="002F25D4">
        <w:rPr>
          <w:rFonts w:ascii="ＭＳ 明朝" w:hint="eastAsia"/>
          <w:color w:val="000000" w:themeColor="text1"/>
          <w:sz w:val="24"/>
        </w:rPr>
        <w:t>－5292</w:t>
      </w:r>
      <w:r w:rsidR="009D3D7B" w:rsidRPr="002F25D4">
        <w:rPr>
          <w:rFonts w:ascii="ＭＳ 明朝" w:hint="eastAsia"/>
          <w:color w:val="000000" w:themeColor="text1"/>
          <w:sz w:val="24"/>
        </w:rPr>
        <w:t>、Ｃ－5292-3又はＣ－5292-</w:t>
      </w:r>
      <w:r w:rsidR="008C45C3" w:rsidRPr="002F25D4">
        <w:rPr>
          <w:rFonts w:ascii="ＭＳ 明朝" w:hint="eastAsia"/>
          <w:color w:val="000000" w:themeColor="text1"/>
          <w:sz w:val="24"/>
        </w:rPr>
        <w:t>４</w:t>
      </w:r>
      <w:r w:rsidRPr="002F25D4">
        <w:rPr>
          <w:rFonts w:ascii="ＭＳ 明朝" w:hint="eastAsia"/>
          <w:color w:val="000000" w:themeColor="text1"/>
          <w:sz w:val="24"/>
        </w:rPr>
        <w:t>）</w:t>
      </w:r>
      <w:r w:rsidRPr="002F25D4">
        <w:rPr>
          <w:rFonts w:hint="eastAsia"/>
          <w:color w:val="000000" w:themeColor="text1"/>
          <w:sz w:val="24"/>
        </w:rPr>
        <w:t>中</w:t>
      </w:r>
      <w:r w:rsidR="0033027F" w:rsidRPr="002F25D4">
        <w:rPr>
          <w:rFonts w:hint="eastAsia"/>
          <w:color w:val="000000" w:themeColor="text1"/>
          <w:sz w:val="24"/>
        </w:rPr>
        <w:t>「</w:t>
      </w:r>
      <w:r w:rsidRPr="002F25D4">
        <w:rPr>
          <w:rFonts w:hint="eastAsia"/>
          <w:color w:val="000000" w:themeColor="text1"/>
          <w:sz w:val="24"/>
        </w:rPr>
        <w:t>産品の概要</w:t>
      </w:r>
      <w:r w:rsidR="0033027F" w:rsidRPr="002F25D4">
        <w:rPr>
          <w:rFonts w:hint="eastAsia"/>
          <w:color w:val="000000" w:themeColor="text1"/>
          <w:sz w:val="24"/>
        </w:rPr>
        <w:t>」</w:t>
      </w:r>
      <w:r w:rsidRPr="002F25D4">
        <w:rPr>
          <w:rFonts w:hint="eastAsia"/>
          <w:color w:val="000000" w:themeColor="text1"/>
          <w:sz w:val="24"/>
        </w:rPr>
        <w:t>における産品の欄の番号（</w:t>
      </w:r>
      <w:r w:rsidRPr="002F25D4">
        <w:rPr>
          <w:rFonts w:hint="eastAsia"/>
          <w:color w:val="000000" w:themeColor="text1"/>
          <w:sz w:val="24"/>
        </w:rPr>
        <w:t>[</w:t>
      </w:r>
      <w:r w:rsidRPr="002F25D4">
        <w:rPr>
          <w:rFonts w:hint="eastAsia"/>
          <w:color w:val="000000" w:themeColor="text1"/>
          <w:sz w:val="24"/>
        </w:rPr>
        <w:t>１</w:t>
      </w:r>
      <w:r w:rsidRPr="002F25D4">
        <w:rPr>
          <w:rFonts w:hint="eastAsia"/>
          <w:color w:val="000000" w:themeColor="text1"/>
          <w:sz w:val="24"/>
        </w:rPr>
        <w:t>]</w:t>
      </w:r>
      <w:r w:rsidRPr="002F25D4">
        <w:rPr>
          <w:rFonts w:hint="eastAsia"/>
          <w:color w:val="000000" w:themeColor="text1"/>
          <w:sz w:val="24"/>
        </w:rPr>
        <w:t>、</w:t>
      </w:r>
      <w:r w:rsidRPr="002F25D4">
        <w:rPr>
          <w:rFonts w:hint="eastAsia"/>
          <w:color w:val="000000" w:themeColor="text1"/>
          <w:sz w:val="24"/>
        </w:rPr>
        <w:t>[</w:t>
      </w:r>
      <w:r w:rsidRPr="002F25D4">
        <w:rPr>
          <w:rFonts w:hint="eastAsia"/>
          <w:color w:val="000000" w:themeColor="text1"/>
          <w:sz w:val="24"/>
        </w:rPr>
        <w:t>２</w:t>
      </w:r>
      <w:r w:rsidRPr="002F25D4">
        <w:rPr>
          <w:rFonts w:hint="eastAsia"/>
          <w:color w:val="000000" w:themeColor="text1"/>
          <w:sz w:val="24"/>
        </w:rPr>
        <w:t>]</w:t>
      </w:r>
      <w:r w:rsidRPr="002F25D4">
        <w:rPr>
          <w:rFonts w:hint="eastAsia"/>
          <w:color w:val="000000" w:themeColor="text1"/>
          <w:sz w:val="24"/>
        </w:rPr>
        <w:t>など）を記載。</w:t>
      </w:r>
    </w:p>
    <w:p w14:paraId="63052497" w14:textId="5599E7B1" w:rsidR="002E3F1A" w:rsidRPr="002F25D4" w:rsidRDefault="002E3F1A" w:rsidP="007A0109">
      <w:pPr>
        <w:snapToGrid w:val="0"/>
        <w:spacing w:beforeLines="50" w:before="155" w:line="276" w:lineRule="auto"/>
        <w:rPr>
          <w:rFonts w:ascii="ＭＳ 明朝"/>
          <w:color w:val="000000" w:themeColor="text1"/>
          <w:sz w:val="24"/>
          <w:szCs w:val="18"/>
        </w:rPr>
      </w:pPr>
      <w:r w:rsidRPr="002F25D4">
        <w:rPr>
          <w:rFonts w:hint="eastAsia"/>
          <w:color w:val="000000" w:themeColor="text1"/>
          <w:sz w:val="24"/>
          <w:szCs w:val="18"/>
        </w:rPr>
        <w:t xml:space="preserve">　</w:t>
      </w:r>
      <w:r w:rsidR="00897A19" w:rsidRPr="002F25D4">
        <w:rPr>
          <w:rFonts w:ascii="ＭＳ ゴシック" w:eastAsia="ＭＳ ゴシック" w:hAnsi="ＭＳ ゴシック" w:hint="eastAsia"/>
          <w:color w:val="000000" w:themeColor="text1"/>
          <w:sz w:val="24"/>
          <w:szCs w:val="18"/>
        </w:rPr>
        <w:t>「</w:t>
      </w:r>
      <w:r w:rsidR="000D31B5" w:rsidRPr="002F25D4">
        <w:rPr>
          <w:rFonts w:ascii="ＭＳ ゴシック" w:eastAsia="ＭＳ ゴシック" w:hAnsi="ＭＳ ゴシック" w:hint="eastAsia"/>
          <w:color w:val="000000" w:themeColor="text1"/>
          <w:sz w:val="24"/>
        </w:rPr>
        <w:t>適用する原産性の基準</w:t>
      </w:r>
      <w:r w:rsidR="00897A19" w:rsidRPr="002F25D4">
        <w:rPr>
          <w:rFonts w:ascii="ＭＳ ゴシック" w:eastAsia="ＭＳ ゴシック" w:hAnsi="ＭＳ ゴシック" w:hint="eastAsia"/>
          <w:color w:val="000000" w:themeColor="text1"/>
          <w:sz w:val="24"/>
        </w:rPr>
        <w:t>」</w:t>
      </w:r>
      <w:r w:rsidR="000D31B5" w:rsidRPr="002F25D4">
        <w:rPr>
          <w:rFonts w:ascii="ＭＳ 明朝" w:hAnsi="ＭＳ 明朝" w:hint="eastAsia"/>
          <w:color w:val="000000" w:themeColor="text1"/>
          <w:sz w:val="24"/>
        </w:rPr>
        <w:t>欄におい</w:t>
      </w:r>
      <w:r w:rsidR="000D31B5" w:rsidRPr="002F25D4">
        <w:rPr>
          <w:rFonts w:hint="eastAsia"/>
          <w:color w:val="000000" w:themeColor="text1"/>
          <w:sz w:val="24"/>
        </w:rPr>
        <w:t>て</w:t>
      </w:r>
      <w:r w:rsidR="000D31B5" w:rsidRPr="002F25D4">
        <w:rPr>
          <w:rFonts w:ascii="ＭＳ 明朝" w:hint="eastAsia"/>
          <w:color w:val="000000" w:themeColor="text1"/>
          <w:sz w:val="24"/>
        </w:rPr>
        <w:t>、適用する基準にチェックを付す。なお、</w:t>
      </w:r>
      <w:r w:rsidR="0033027F" w:rsidRPr="002F25D4">
        <w:rPr>
          <w:rFonts w:ascii="ＭＳ 明朝" w:hint="eastAsia"/>
          <w:color w:val="000000" w:themeColor="text1"/>
          <w:sz w:val="24"/>
        </w:rPr>
        <w:t>原産品申告明細書中の括弧内の記号はEU協定に係るものであ</w:t>
      </w:r>
      <w:r w:rsidR="009D3D7B" w:rsidRPr="002F25D4">
        <w:rPr>
          <w:rFonts w:ascii="ＭＳ 明朝" w:hint="eastAsia"/>
          <w:color w:val="000000" w:themeColor="text1"/>
          <w:sz w:val="24"/>
        </w:rPr>
        <w:t>る。</w:t>
      </w:r>
    </w:p>
    <w:p w14:paraId="2AEF00F0" w14:textId="77777777" w:rsidR="004C4BA3" w:rsidRPr="002F25D4" w:rsidRDefault="00230F06" w:rsidP="007A0109">
      <w:pPr>
        <w:snapToGrid w:val="0"/>
        <w:spacing w:beforeLines="50" w:before="155" w:line="276" w:lineRule="auto"/>
        <w:rPr>
          <w:color w:val="000000" w:themeColor="text1"/>
          <w:sz w:val="24"/>
          <w:szCs w:val="18"/>
        </w:rPr>
      </w:pPr>
      <w:r w:rsidRPr="002F25D4">
        <w:rPr>
          <w:rFonts w:hint="eastAsia"/>
          <w:color w:val="000000" w:themeColor="text1"/>
          <w:sz w:val="24"/>
          <w:szCs w:val="18"/>
        </w:rPr>
        <w:t xml:space="preserve">　</w:t>
      </w:r>
      <w:r w:rsidR="00897A19" w:rsidRPr="002F25D4">
        <w:rPr>
          <w:rFonts w:ascii="ＭＳ ゴシック" w:eastAsia="ＭＳ ゴシック" w:hAnsi="ＭＳ ゴシック" w:hint="eastAsia"/>
          <w:color w:val="000000" w:themeColor="text1"/>
          <w:sz w:val="24"/>
          <w:szCs w:val="18"/>
        </w:rPr>
        <w:t>「</w:t>
      </w:r>
      <w:r w:rsidRPr="002F25D4">
        <w:rPr>
          <w:rFonts w:ascii="ＭＳ ゴシック" w:eastAsia="ＭＳ ゴシック" w:hAnsi="ＭＳ ゴシック" w:hint="eastAsia"/>
          <w:color w:val="000000" w:themeColor="text1"/>
          <w:sz w:val="24"/>
          <w:szCs w:val="18"/>
        </w:rPr>
        <w:t>原産</w:t>
      </w:r>
      <w:r w:rsidR="00905446" w:rsidRPr="002F25D4">
        <w:rPr>
          <w:rFonts w:ascii="ＭＳ ゴシック" w:eastAsia="ＭＳ ゴシック" w:hAnsi="ＭＳ ゴシック" w:hint="eastAsia"/>
          <w:color w:val="000000" w:themeColor="text1"/>
          <w:sz w:val="24"/>
          <w:szCs w:val="18"/>
        </w:rPr>
        <w:t>性の</w:t>
      </w:r>
      <w:r w:rsidRPr="002F25D4">
        <w:rPr>
          <w:rFonts w:ascii="ＭＳ ゴシック" w:eastAsia="ＭＳ ゴシック" w:hAnsi="ＭＳ ゴシック" w:hint="eastAsia"/>
          <w:color w:val="000000" w:themeColor="text1"/>
          <w:sz w:val="24"/>
          <w:szCs w:val="18"/>
        </w:rPr>
        <w:t>基準を満たすことの説明</w:t>
      </w:r>
      <w:r w:rsidR="00897A19" w:rsidRPr="002F25D4">
        <w:rPr>
          <w:rFonts w:ascii="ＭＳ ゴシック" w:eastAsia="ＭＳ ゴシック" w:hAnsi="ＭＳ ゴシック" w:hint="eastAsia"/>
          <w:color w:val="000000" w:themeColor="text1"/>
          <w:sz w:val="24"/>
          <w:szCs w:val="18"/>
        </w:rPr>
        <w:t>」</w:t>
      </w:r>
      <w:r w:rsidRPr="002F25D4">
        <w:rPr>
          <w:rFonts w:ascii="ＭＳ ゴシック" w:eastAsia="ＭＳ ゴシック" w:hAnsi="ＭＳ ゴシック" w:hint="eastAsia"/>
          <w:color w:val="000000" w:themeColor="text1"/>
          <w:sz w:val="24"/>
          <w:szCs w:val="18"/>
        </w:rPr>
        <w:t>欄</w:t>
      </w:r>
      <w:r w:rsidRPr="002F25D4">
        <w:rPr>
          <w:rFonts w:hint="eastAsia"/>
          <w:color w:val="000000" w:themeColor="text1"/>
          <w:sz w:val="24"/>
          <w:szCs w:val="18"/>
        </w:rPr>
        <w:t>には、適用する原産</w:t>
      </w:r>
      <w:r w:rsidR="00905446" w:rsidRPr="002F25D4">
        <w:rPr>
          <w:rFonts w:hint="eastAsia"/>
          <w:color w:val="000000" w:themeColor="text1"/>
          <w:sz w:val="24"/>
          <w:szCs w:val="18"/>
        </w:rPr>
        <w:t>性の</w:t>
      </w:r>
      <w:r w:rsidRPr="002F25D4">
        <w:rPr>
          <w:rFonts w:hint="eastAsia"/>
          <w:color w:val="000000" w:themeColor="text1"/>
          <w:sz w:val="24"/>
          <w:szCs w:val="18"/>
        </w:rPr>
        <w:t>基準を満たしていることを示すために必要となる、以下のような事実を記載。</w:t>
      </w:r>
    </w:p>
    <w:p w14:paraId="57598DDF" w14:textId="0A4B2F4F" w:rsidR="00230F06" w:rsidRPr="002F25D4" w:rsidRDefault="004C4BA3" w:rsidP="004C4BA3">
      <w:pPr>
        <w:snapToGrid w:val="0"/>
        <w:spacing w:line="276" w:lineRule="auto"/>
        <w:ind w:leftChars="170" w:left="777" w:hangingChars="200" w:hanging="420"/>
        <w:rPr>
          <w:color w:val="000000" w:themeColor="text1"/>
          <w:szCs w:val="18"/>
        </w:rPr>
      </w:pPr>
      <w:r w:rsidRPr="002F25D4">
        <w:rPr>
          <w:rFonts w:hint="eastAsia"/>
          <w:color w:val="000000" w:themeColor="text1"/>
          <w:szCs w:val="18"/>
        </w:rPr>
        <w:t>（注１）</w:t>
      </w:r>
      <w:r w:rsidR="00897A19" w:rsidRPr="002F25D4">
        <w:rPr>
          <w:rFonts w:hint="eastAsia"/>
          <w:color w:val="000000" w:themeColor="text1"/>
          <w:szCs w:val="18"/>
        </w:rPr>
        <w:t>以下の記述は例示であり、</w:t>
      </w:r>
      <w:r w:rsidR="00DB2617" w:rsidRPr="002F25D4">
        <w:rPr>
          <w:rFonts w:hint="eastAsia"/>
          <w:color w:val="000000" w:themeColor="text1"/>
          <w:szCs w:val="18"/>
        </w:rPr>
        <w:t>どのように</w:t>
      </w:r>
      <w:r w:rsidR="00897A19" w:rsidRPr="002F25D4">
        <w:rPr>
          <w:rFonts w:hint="eastAsia"/>
          <w:color w:val="000000" w:themeColor="text1"/>
          <w:szCs w:val="18"/>
        </w:rPr>
        <w:t>原産性の基準を満た</w:t>
      </w:r>
      <w:r w:rsidR="00DB2617" w:rsidRPr="002F25D4">
        <w:rPr>
          <w:rFonts w:hint="eastAsia"/>
          <w:color w:val="000000" w:themeColor="text1"/>
          <w:szCs w:val="18"/>
        </w:rPr>
        <w:t>しているのかについて</w:t>
      </w:r>
      <w:r w:rsidR="00897A19" w:rsidRPr="002F25D4">
        <w:rPr>
          <w:rFonts w:hint="eastAsia"/>
          <w:color w:val="000000" w:themeColor="text1"/>
          <w:szCs w:val="18"/>
        </w:rPr>
        <w:t>の説明が記載されたものであれば、以下の例示に限定されるものではないので留意。</w:t>
      </w:r>
    </w:p>
    <w:p w14:paraId="21A475C3" w14:textId="6C1BB4E8" w:rsidR="00EF3B02" w:rsidRPr="002F25D4" w:rsidRDefault="00EF3B02" w:rsidP="00B624DD">
      <w:pPr>
        <w:numPr>
          <w:ilvl w:val="0"/>
          <w:numId w:val="10"/>
        </w:numPr>
        <w:snapToGrid w:val="0"/>
        <w:spacing w:beforeLines="50" w:before="155"/>
        <w:ind w:left="357" w:hanging="357"/>
        <w:rPr>
          <w:rFonts w:ascii="ＭＳ 明朝"/>
          <w:color w:val="000000" w:themeColor="text1"/>
          <w:sz w:val="24"/>
          <w:szCs w:val="18"/>
        </w:rPr>
      </w:pPr>
      <w:r w:rsidRPr="002F25D4">
        <w:rPr>
          <w:rFonts w:ascii="ＭＳ ゴシック" w:eastAsia="ＭＳ ゴシック" w:hAnsi="ＭＳ ゴシック" w:hint="eastAsia"/>
          <w:color w:val="000000" w:themeColor="text1"/>
          <w:sz w:val="24"/>
          <w:szCs w:val="18"/>
        </w:rPr>
        <w:t>完全生産品</w:t>
      </w:r>
      <w:r w:rsidRPr="002F25D4">
        <w:rPr>
          <w:rFonts w:hint="eastAsia"/>
          <w:color w:val="000000" w:themeColor="text1"/>
          <w:sz w:val="24"/>
          <w:szCs w:val="18"/>
        </w:rPr>
        <w:t>：当該産品が</w:t>
      </w:r>
      <w:r w:rsidRPr="002F25D4">
        <w:rPr>
          <w:rFonts w:ascii="ＭＳ 明朝" w:hint="eastAsia"/>
          <w:color w:val="000000" w:themeColor="text1"/>
          <w:sz w:val="24"/>
          <w:szCs w:val="18"/>
        </w:rPr>
        <w:t>、</w:t>
      </w:r>
      <w:r w:rsidR="0033027F" w:rsidRPr="002F25D4">
        <w:rPr>
          <w:rFonts w:ascii="ＭＳ 明朝" w:hint="eastAsia"/>
          <w:color w:val="000000" w:themeColor="text1"/>
          <w:sz w:val="24"/>
          <w:szCs w:val="18"/>
        </w:rPr>
        <w:t>適用する協定</w:t>
      </w:r>
      <w:r w:rsidRPr="002F25D4">
        <w:rPr>
          <w:rFonts w:ascii="ＭＳ 明朝" w:hint="eastAsia"/>
          <w:color w:val="000000" w:themeColor="text1"/>
          <w:sz w:val="24"/>
          <w:szCs w:val="18"/>
        </w:rPr>
        <w:t>において完全に得られた産品であることを確認できる事実（オーストラリア協定</w:t>
      </w:r>
      <w:r w:rsidR="004C4BA3" w:rsidRPr="002F25D4">
        <w:rPr>
          <w:rFonts w:ascii="ＭＳ 明朝" w:hint="eastAsia"/>
          <w:color w:val="000000" w:themeColor="text1"/>
          <w:sz w:val="24"/>
          <w:szCs w:val="18"/>
        </w:rPr>
        <w:t>の場合、</w:t>
      </w:r>
      <w:r w:rsidRPr="002F25D4">
        <w:rPr>
          <w:rFonts w:ascii="ＭＳ 明朝" w:hint="eastAsia"/>
          <w:color w:val="000000" w:themeColor="text1"/>
          <w:sz w:val="24"/>
          <w:szCs w:val="18"/>
        </w:rPr>
        <w:t>第３・３条(a)から(ｌ)までのいずれに該当するのか等）</w:t>
      </w:r>
    </w:p>
    <w:p w14:paraId="3D4673D6" w14:textId="77777777" w:rsidR="00230F06" w:rsidRPr="002F25D4" w:rsidRDefault="00230F06" w:rsidP="00B624DD">
      <w:pPr>
        <w:numPr>
          <w:ilvl w:val="0"/>
          <w:numId w:val="10"/>
        </w:numPr>
        <w:snapToGrid w:val="0"/>
        <w:spacing w:beforeLines="50" w:before="155"/>
        <w:ind w:left="357" w:hanging="357"/>
        <w:rPr>
          <w:color w:val="000000" w:themeColor="text1"/>
          <w:sz w:val="24"/>
          <w:szCs w:val="18"/>
        </w:rPr>
      </w:pPr>
      <w:r w:rsidRPr="002F25D4">
        <w:rPr>
          <w:rFonts w:ascii="ＭＳ ゴシック" w:eastAsia="ＭＳ ゴシック" w:hAnsi="ＭＳ ゴシック" w:hint="eastAsia"/>
          <w:color w:val="000000" w:themeColor="text1"/>
          <w:sz w:val="24"/>
          <w:szCs w:val="18"/>
        </w:rPr>
        <w:t>原産材料のみから</w:t>
      </w:r>
      <w:r w:rsidR="0008013D" w:rsidRPr="002F25D4">
        <w:rPr>
          <w:rFonts w:ascii="ＭＳ ゴシック" w:eastAsia="ＭＳ ゴシック" w:hAnsi="ＭＳ ゴシック" w:hint="eastAsia"/>
          <w:color w:val="000000" w:themeColor="text1"/>
          <w:sz w:val="24"/>
          <w:szCs w:val="18"/>
        </w:rPr>
        <w:t>完全に</w:t>
      </w:r>
      <w:r w:rsidRPr="002F25D4">
        <w:rPr>
          <w:rFonts w:ascii="ＭＳ ゴシック" w:eastAsia="ＭＳ ゴシック" w:hAnsi="ＭＳ ゴシック" w:hint="eastAsia"/>
          <w:color w:val="000000" w:themeColor="text1"/>
          <w:sz w:val="24"/>
          <w:szCs w:val="18"/>
        </w:rPr>
        <w:t>生産される産品</w:t>
      </w:r>
      <w:r w:rsidRPr="002F25D4">
        <w:rPr>
          <w:rFonts w:hint="eastAsia"/>
          <w:color w:val="000000" w:themeColor="text1"/>
          <w:sz w:val="24"/>
          <w:szCs w:val="18"/>
        </w:rPr>
        <w:t>：</w:t>
      </w:r>
      <w:r w:rsidR="00897A19" w:rsidRPr="002F25D4">
        <w:rPr>
          <w:rFonts w:hint="eastAsia"/>
          <w:color w:val="000000" w:themeColor="text1"/>
          <w:sz w:val="24"/>
          <w:szCs w:val="18"/>
        </w:rPr>
        <w:t>すべての一次材料（産品の原材料となる材料をいい、当該原材料の材料を除く。）</w:t>
      </w:r>
      <w:r w:rsidR="00AB325D" w:rsidRPr="002F25D4">
        <w:rPr>
          <w:rFonts w:hint="eastAsia"/>
          <w:color w:val="000000" w:themeColor="text1"/>
          <w:sz w:val="24"/>
          <w:szCs w:val="18"/>
        </w:rPr>
        <w:t>が</w:t>
      </w:r>
      <w:r w:rsidR="0033027F" w:rsidRPr="002F25D4">
        <w:rPr>
          <w:rFonts w:hint="eastAsia"/>
          <w:color w:val="000000" w:themeColor="text1"/>
          <w:sz w:val="24"/>
          <w:szCs w:val="18"/>
        </w:rPr>
        <w:t>適用する協定上</w:t>
      </w:r>
      <w:r w:rsidR="00B16DDF" w:rsidRPr="002F25D4">
        <w:rPr>
          <w:rFonts w:hint="eastAsia"/>
          <w:color w:val="000000" w:themeColor="text1"/>
          <w:sz w:val="24"/>
          <w:szCs w:val="18"/>
        </w:rPr>
        <w:t>の原産品であること</w:t>
      </w:r>
      <w:r w:rsidR="00AB325D" w:rsidRPr="002F25D4">
        <w:rPr>
          <w:rFonts w:hint="eastAsia"/>
          <w:color w:val="000000" w:themeColor="text1"/>
          <w:sz w:val="24"/>
          <w:szCs w:val="18"/>
        </w:rPr>
        <w:t>を確認できる事実</w:t>
      </w:r>
    </w:p>
    <w:p w14:paraId="52D6A2D8" w14:textId="2C3123C2" w:rsidR="00897A19" w:rsidRPr="002F25D4" w:rsidRDefault="00230F06" w:rsidP="00B624DD">
      <w:pPr>
        <w:numPr>
          <w:ilvl w:val="0"/>
          <w:numId w:val="10"/>
        </w:numPr>
        <w:snapToGrid w:val="0"/>
        <w:spacing w:beforeLines="50" w:before="155" w:line="276" w:lineRule="auto"/>
        <w:ind w:left="357" w:hanging="357"/>
        <w:rPr>
          <w:color w:val="000000" w:themeColor="text1"/>
          <w:sz w:val="24"/>
          <w:szCs w:val="18"/>
        </w:rPr>
      </w:pPr>
      <w:r w:rsidRPr="002F25D4">
        <w:rPr>
          <w:rFonts w:ascii="ＭＳ ゴシック" w:eastAsia="ＭＳ ゴシック" w:hAnsi="ＭＳ ゴシック" w:hint="eastAsia"/>
          <w:color w:val="000000" w:themeColor="text1"/>
          <w:sz w:val="24"/>
          <w:szCs w:val="18"/>
        </w:rPr>
        <w:t>関税分類変更基準</w:t>
      </w:r>
      <w:r w:rsidRPr="002F25D4">
        <w:rPr>
          <w:rFonts w:hint="eastAsia"/>
          <w:color w:val="000000" w:themeColor="text1"/>
          <w:sz w:val="24"/>
          <w:szCs w:val="18"/>
        </w:rPr>
        <w:t>：</w:t>
      </w:r>
      <w:r w:rsidR="00897A19" w:rsidRPr="002F25D4">
        <w:rPr>
          <w:rFonts w:hint="eastAsia"/>
          <w:color w:val="000000" w:themeColor="text1"/>
          <w:sz w:val="24"/>
          <w:szCs w:val="18"/>
        </w:rPr>
        <w:t>すべての非原産材料の関税率表番号。</w:t>
      </w:r>
    </w:p>
    <w:p w14:paraId="12A6E7D3" w14:textId="58158DAA" w:rsidR="00230F06" w:rsidRPr="002F25D4" w:rsidRDefault="00897A19" w:rsidP="00B624DD">
      <w:pPr>
        <w:snapToGrid w:val="0"/>
        <w:spacing w:line="276" w:lineRule="auto"/>
        <w:ind w:leftChars="170" w:left="757" w:hangingChars="200" w:hanging="400"/>
        <w:rPr>
          <w:color w:val="000000" w:themeColor="text1"/>
          <w:sz w:val="20"/>
          <w:szCs w:val="20"/>
        </w:rPr>
      </w:pPr>
      <w:r w:rsidRPr="002F25D4">
        <w:rPr>
          <w:rFonts w:hint="eastAsia"/>
          <w:color w:val="000000" w:themeColor="text1"/>
          <w:sz w:val="20"/>
          <w:szCs w:val="20"/>
        </w:rPr>
        <w:t>（注</w:t>
      </w:r>
      <w:r w:rsidR="004C4BA3" w:rsidRPr="002F25D4">
        <w:rPr>
          <w:rFonts w:hint="eastAsia"/>
          <w:color w:val="000000" w:themeColor="text1"/>
          <w:sz w:val="20"/>
          <w:szCs w:val="20"/>
        </w:rPr>
        <w:t>２</w:t>
      </w:r>
      <w:r w:rsidRPr="002F25D4">
        <w:rPr>
          <w:rFonts w:hint="eastAsia"/>
          <w:color w:val="000000" w:themeColor="text1"/>
          <w:sz w:val="20"/>
          <w:szCs w:val="20"/>
        </w:rPr>
        <w:t>）</w:t>
      </w:r>
      <w:r w:rsidR="00E454B2" w:rsidRPr="002F25D4">
        <w:rPr>
          <w:rFonts w:hint="eastAsia"/>
          <w:color w:val="000000" w:themeColor="text1"/>
          <w:sz w:val="20"/>
          <w:szCs w:val="20"/>
        </w:rPr>
        <w:t>適用する協定により</w:t>
      </w:r>
      <w:r w:rsidR="00E454B2" w:rsidRPr="002F25D4">
        <w:rPr>
          <w:rFonts w:ascii="ＭＳ 明朝" w:hint="eastAsia"/>
          <w:color w:val="000000" w:themeColor="text1"/>
          <w:sz w:val="20"/>
          <w:szCs w:val="20"/>
        </w:rPr>
        <w:t>HS</w:t>
      </w:r>
      <w:r w:rsidR="00E454B2" w:rsidRPr="002F25D4">
        <w:rPr>
          <w:rFonts w:hint="eastAsia"/>
          <w:color w:val="000000" w:themeColor="text1"/>
          <w:sz w:val="20"/>
          <w:szCs w:val="20"/>
        </w:rPr>
        <w:t>のバージョンが異な</w:t>
      </w:r>
      <w:r w:rsidR="004C4BA3" w:rsidRPr="002F25D4">
        <w:rPr>
          <w:rFonts w:hint="eastAsia"/>
          <w:color w:val="000000" w:themeColor="text1"/>
          <w:sz w:val="20"/>
          <w:szCs w:val="20"/>
        </w:rPr>
        <w:t>ること、及び、</w:t>
      </w:r>
      <w:r w:rsidRPr="002F25D4">
        <w:rPr>
          <w:rFonts w:hint="eastAsia"/>
          <w:color w:val="000000" w:themeColor="text1"/>
          <w:sz w:val="20"/>
          <w:szCs w:val="20"/>
        </w:rPr>
        <w:t>適用する品目別規則に応じ</w:t>
      </w:r>
      <w:r w:rsidR="004C4BA3" w:rsidRPr="002F25D4">
        <w:rPr>
          <w:rFonts w:hint="eastAsia"/>
          <w:color w:val="000000" w:themeColor="text1"/>
          <w:sz w:val="20"/>
          <w:szCs w:val="20"/>
        </w:rPr>
        <w:t>た</w:t>
      </w:r>
      <w:r w:rsidRPr="002F25D4">
        <w:rPr>
          <w:rFonts w:hint="eastAsia"/>
          <w:color w:val="000000" w:themeColor="text1"/>
          <w:sz w:val="20"/>
          <w:szCs w:val="20"/>
        </w:rPr>
        <w:t>関税率表番号の桁数</w:t>
      </w:r>
      <w:r w:rsidR="004C4BA3" w:rsidRPr="002F25D4">
        <w:rPr>
          <w:rFonts w:hint="eastAsia"/>
          <w:color w:val="000000" w:themeColor="text1"/>
          <w:sz w:val="20"/>
          <w:szCs w:val="20"/>
        </w:rPr>
        <w:t>とすることに留意</w:t>
      </w:r>
      <w:r w:rsidRPr="002F25D4">
        <w:rPr>
          <w:rFonts w:hint="eastAsia"/>
          <w:color w:val="000000" w:themeColor="text1"/>
          <w:sz w:val="20"/>
          <w:szCs w:val="20"/>
        </w:rPr>
        <w:t>。また、例えば、４桁変更の品目別規則を適用しようとする産品に係る非原産材料について、他の類（２桁）からの変更があることが確認できる場合には、当該非原産材料の関税率表番号の記載は２桁までで足りるので留意。</w:t>
      </w:r>
    </w:p>
    <w:p w14:paraId="281855EE" w14:textId="7435868A" w:rsidR="00897A19" w:rsidRPr="002F25D4" w:rsidRDefault="00230F06" w:rsidP="00A70C3F">
      <w:pPr>
        <w:numPr>
          <w:ilvl w:val="0"/>
          <w:numId w:val="10"/>
        </w:numPr>
        <w:snapToGrid w:val="0"/>
        <w:spacing w:beforeLines="50" w:before="155" w:line="276" w:lineRule="auto"/>
        <w:rPr>
          <w:color w:val="000000" w:themeColor="text1"/>
          <w:sz w:val="24"/>
          <w:szCs w:val="18"/>
        </w:rPr>
      </w:pPr>
      <w:r w:rsidRPr="002F25D4">
        <w:rPr>
          <w:rFonts w:ascii="ＭＳ ゴシック" w:eastAsia="ＭＳ ゴシック" w:hAnsi="ＭＳ ゴシック" w:hint="eastAsia"/>
          <w:color w:val="000000" w:themeColor="text1"/>
          <w:sz w:val="24"/>
          <w:szCs w:val="18"/>
        </w:rPr>
        <w:t>付加価値基準</w:t>
      </w:r>
      <w:r w:rsidRPr="002F25D4">
        <w:rPr>
          <w:rFonts w:hint="eastAsia"/>
          <w:color w:val="000000" w:themeColor="text1"/>
          <w:sz w:val="24"/>
          <w:szCs w:val="18"/>
        </w:rPr>
        <w:t>：</w:t>
      </w:r>
      <w:r w:rsidR="004C4BA3" w:rsidRPr="002F25D4">
        <w:rPr>
          <w:rFonts w:hint="eastAsia"/>
          <w:color w:val="000000" w:themeColor="text1"/>
          <w:sz w:val="24"/>
          <w:szCs w:val="18"/>
        </w:rPr>
        <w:t>各協定に規定されている</w:t>
      </w:r>
      <w:r w:rsidR="00A70C3F" w:rsidRPr="002F25D4">
        <w:rPr>
          <w:rFonts w:hint="eastAsia"/>
          <w:color w:val="000000" w:themeColor="text1"/>
          <w:sz w:val="24"/>
          <w:szCs w:val="18"/>
        </w:rPr>
        <w:t>計算式</w:t>
      </w:r>
      <w:r w:rsidR="004C4BA3" w:rsidRPr="002F25D4">
        <w:rPr>
          <w:rFonts w:hint="eastAsia"/>
          <w:color w:val="000000" w:themeColor="text1"/>
          <w:sz w:val="24"/>
          <w:szCs w:val="18"/>
        </w:rPr>
        <w:t>を用いて</w:t>
      </w:r>
      <w:r w:rsidR="00A70C3F" w:rsidRPr="002F25D4">
        <w:rPr>
          <w:rFonts w:hint="eastAsia"/>
          <w:color w:val="000000" w:themeColor="text1"/>
          <w:sz w:val="24"/>
          <w:szCs w:val="18"/>
        </w:rPr>
        <w:t>、特定の付加価値を付けていることが確認できる事実</w:t>
      </w:r>
    </w:p>
    <w:p w14:paraId="48A561DA" w14:textId="7821260F" w:rsidR="00897A19" w:rsidRPr="002F25D4" w:rsidRDefault="00897A19" w:rsidP="00B624DD">
      <w:pPr>
        <w:snapToGrid w:val="0"/>
        <w:spacing w:line="276" w:lineRule="auto"/>
        <w:ind w:leftChars="176" w:left="770" w:hangingChars="200" w:hanging="400"/>
        <w:rPr>
          <w:color w:val="000000" w:themeColor="text1"/>
          <w:sz w:val="20"/>
          <w:szCs w:val="20"/>
        </w:rPr>
      </w:pPr>
      <w:r w:rsidRPr="002F25D4">
        <w:rPr>
          <w:rFonts w:hint="eastAsia"/>
          <w:color w:val="000000" w:themeColor="text1"/>
          <w:sz w:val="20"/>
          <w:szCs w:val="20"/>
        </w:rPr>
        <w:t>（注</w:t>
      </w:r>
      <w:r w:rsidR="004C4BA3" w:rsidRPr="002F25D4">
        <w:rPr>
          <w:rFonts w:hint="eastAsia"/>
          <w:color w:val="000000" w:themeColor="text1"/>
          <w:sz w:val="20"/>
          <w:szCs w:val="20"/>
        </w:rPr>
        <w:t>３</w:t>
      </w:r>
      <w:r w:rsidRPr="002F25D4">
        <w:rPr>
          <w:rFonts w:hint="eastAsia"/>
          <w:color w:val="000000" w:themeColor="text1"/>
          <w:sz w:val="20"/>
          <w:szCs w:val="20"/>
        </w:rPr>
        <w:t>）</w:t>
      </w:r>
      <w:r w:rsidR="00784B7D" w:rsidRPr="002F25D4">
        <w:rPr>
          <w:rFonts w:ascii="ＭＳ 明朝" w:hint="eastAsia"/>
          <w:color w:val="000000" w:themeColor="text1"/>
          <w:sz w:val="20"/>
          <w:szCs w:val="20"/>
        </w:rPr>
        <w:t>計算に使用する原産材料及び非原産材料の価額とは</w:t>
      </w:r>
      <w:r w:rsidRPr="002F25D4">
        <w:rPr>
          <w:rFonts w:ascii="ＭＳ 明朝" w:hint="eastAsia"/>
          <w:color w:val="000000" w:themeColor="text1"/>
          <w:sz w:val="20"/>
          <w:szCs w:val="20"/>
        </w:rPr>
        <w:t>輸出締約国における価額とし、</w:t>
      </w:r>
      <w:r w:rsidR="00784B7D" w:rsidRPr="002F25D4">
        <w:rPr>
          <w:rFonts w:ascii="ＭＳ 明朝" w:hint="eastAsia"/>
          <w:color w:val="000000" w:themeColor="text1"/>
          <w:sz w:val="20"/>
          <w:szCs w:val="20"/>
        </w:rPr>
        <w:t>非原産（一次）材料の価額は輸出締約国に輸入された際のCIF価額である。これらの</w:t>
      </w:r>
      <w:r w:rsidRPr="002F25D4">
        <w:rPr>
          <w:rFonts w:ascii="ＭＳ 明朝" w:hint="eastAsia"/>
          <w:color w:val="000000" w:themeColor="text1"/>
          <w:sz w:val="20"/>
          <w:szCs w:val="20"/>
        </w:rPr>
        <w:t>価額が不明な場合には当該材料を産品の生産者が仕入れた価額とする。また、例えば、全ての非原産材料の</w:t>
      </w:r>
      <w:r w:rsidRPr="002F25D4">
        <w:rPr>
          <w:rFonts w:ascii="ＭＳ 明朝"/>
          <w:color w:val="000000" w:themeColor="text1"/>
          <w:sz w:val="20"/>
          <w:szCs w:val="20"/>
        </w:rPr>
        <w:t>CIF</w:t>
      </w:r>
      <w:r w:rsidRPr="002F25D4">
        <w:rPr>
          <w:rFonts w:ascii="ＭＳ 明朝" w:hint="eastAsia"/>
          <w:color w:val="000000" w:themeColor="text1"/>
          <w:sz w:val="20"/>
          <w:szCs w:val="20"/>
        </w:rPr>
        <w:t>価額の確認ができない場合に、確認できる原産材料の</w:t>
      </w:r>
      <w:r w:rsidR="00800B45" w:rsidRPr="002F25D4">
        <w:rPr>
          <w:rFonts w:ascii="ＭＳ 明朝" w:hint="eastAsia"/>
          <w:color w:val="000000" w:themeColor="text1"/>
          <w:sz w:val="20"/>
          <w:szCs w:val="20"/>
        </w:rPr>
        <w:t>仕入</w:t>
      </w:r>
      <w:r w:rsidRPr="002F25D4">
        <w:rPr>
          <w:rFonts w:ascii="ＭＳ 明朝" w:hint="eastAsia"/>
          <w:color w:val="000000" w:themeColor="text1"/>
          <w:sz w:val="20"/>
          <w:szCs w:val="20"/>
        </w:rPr>
        <w:t>価額</w:t>
      </w:r>
      <w:r w:rsidR="00800B45" w:rsidRPr="002F25D4">
        <w:rPr>
          <w:rFonts w:ascii="ＭＳ 明朝" w:hint="eastAsia"/>
          <w:color w:val="000000" w:themeColor="text1"/>
          <w:sz w:val="20"/>
          <w:szCs w:val="20"/>
        </w:rPr>
        <w:t>等</w:t>
      </w:r>
      <w:r w:rsidRPr="002F25D4">
        <w:rPr>
          <w:rFonts w:ascii="ＭＳ 明朝" w:hint="eastAsia"/>
          <w:color w:val="000000" w:themeColor="text1"/>
          <w:sz w:val="20"/>
          <w:szCs w:val="20"/>
        </w:rPr>
        <w:t>を用いて付加価値基準を満たすことが合理的に証明できるときは、当該非原産材料の</w:t>
      </w:r>
      <w:r w:rsidRPr="002F25D4">
        <w:rPr>
          <w:rFonts w:ascii="ＭＳ 明朝"/>
          <w:color w:val="000000" w:themeColor="text1"/>
          <w:sz w:val="20"/>
          <w:szCs w:val="20"/>
        </w:rPr>
        <w:t>CIF</w:t>
      </w:r>
      <w:r w:rsidRPr="002F25D4">
        <w:rPr>
          <w:rFonts w:ascii="ＭＳ 明朝" w:hint="eastAsia"/>
          <w:color w:val="000000" w:themeColor="text1"/>
          <w:sz w:val="20"/>
          <w:szCs w:val="20"/>
        </w:rPr>
        <w:t>価額を記載させる必要はないので留意。</w:t>
      </w:r>
    </w:p>
    <w:p w14:paraId="0BA7D299" w14:textId="77777777" w:rsidR="00230F06" w:rsidRPr="002F25D4" w:rsidRDefault="00897A19" w:rsidP="00B624DD">
      <w:pPr>
        <w:numPr>
          <w:ilvl w:val="0"/>
          <w:numId w:val="10"/>
        </w:numPr>
        <w:snapToGrid w:val="0"/>
        <w:spacing w:beforeLines="50" w:before="155" w:line="276" w:lineRule="auto"/>
        <w:ind w:left="357" w:hanging="357"/>
        <w:rPr>
          <w:color w:val="000000" w:themeColor="text1"/>
          <w:sz w:val="24"/>
          <w:szCs w:val="18"/>
        </w:rPr>
      </w:pPr>
      <w:r w:rsidRPr="002F25D4">
        <w:rPr>
          <w:rFonts w:ascii="ＭＳ ゴシック" w:eastAsia="ＭＳ ゴシック" w:hAnsi="ＭＳ ゴシック" w:hint="eastAsia"/>
          <w:color w:val="000000" w:themeColor="text1"/>
          <w:sz w:val="24"/>
          <w:szCs w:val="18"/>
        </w:rPr>
        <w:t>加工工程基準</w:t>
      </w:r>
      <w:r w:rsidRPr="002F25D4">
        <w:rPr>
          <w:rFonts w:hint="eastAsia"/>
          <w:color w:val="000000" w:themeColor="text1"/>
          <w:sz w:val="24"/>
          <w:szCs w:val="18"/>
        </w:rPr>
        <w:t>：当該基準に係る特定の製造又は加工の作業が行われていることが確認できる製造工程</w:t>
      </w:r>
    </w:p>
    <w:p w14:paraId="4046E85C" w14:textId="77777777" w:rsidR="00230F06" w:rsidRPr="002F25D4" w:rsidRDefault="00897A19" w:rsidP="00B624DD">
      <w:pPr>
        <w:numPr>
          <w:ilvl w:val="0"/>
          <w:numId w:val="10"/>
        </w:numPr>
        <w:snapToGrid w:val="0"/>
        <w:spacing w:beforeLines="50" w:before="155" w:line="276" w:lineRule="auto"/>
        <w:ind w:left="357" w:hanging="357"/>
        <w:rPr>
          <w:color w:val="000000" w:themeColor="text1"/>
          <w:sz w:val="24"/>
          <w:szCs w:val="18"/>
        </w:rPr>
      </w:pPr>
      <w:r w:rsidRPr="002F25D4">
        <w:rPr>
          <w:rFonts w:ascii="ＭＳ ゴシック" w:eastAsia="ＭＳ ゴシック" w:hAnsi="ＭＳ ゴシック" w:hint="eastAsia"/>
          <w:color w:val="000000" w:themeColor="text1"/>
          <w:sz w:val="24"/>
          <w:szCs w:val="18"/>
        </w:rPr>
        <w:t>その他の原産性の基準</w:t>
      </w:r>
      <w:r w:rsidR="00230F06" w:rsidRPr="002F25D4">
        <w:rPr>
          <w:rFonts w:hint="eastAsia"/>
          <w:color w:val="000000" w:themeColor="text1"/>
          <w:sz w:val="24"/>
          <w:szCs w:val="18"/>
        </w:rPr>
        <w:t>：</w:t>
      </w:r>
      <w:r w:rsidRPr="002F25D4">
        <w:rPr>
          <w:rFonts w:hint="eastAsia"/>
          <w:color w:val="000000" w:themeColor="text1"/>
          <w:sz w:val="24"/>
          <w:szCs w:val="18"/>
        </w:rPr>
        <w:t>輸入しようとする産品が</w:t>
      </w:r>
      <w:r w:rsidR="00E454B2" w:rsidRPr="002F25D4">
        <w:rPr>
          <w:rFonts w:hint="eastAsia"/>
          <w:color w:val="000000" w:themeColor="text1"/>
          <w:sz w:val="24"/>
          <w:szCs w:val="18"/>
        </w:rPr>
        <w:t>適用する</w:t>
      </w:r>
      <w:r w:rsidRPr="002F25D4">
        <w:rPr>
          <w:rFonts w:hint="eastAsia"/>
          <w:color w:val="000000" w:themeColor="text1"/>
          <w:sz w:val="24"/>
          <w:szCs w:val="18"/>
        </w:rPr>
        <w:t>協定に規定する原産性の基準を満たしていることを示すために必要となる事実</w:t>
      </w:r>
    </w:p>
    <w:p w14:paraId="7B4CF4C6" w14:textId="6A7D9CCB" w:rsidR="00D55D94" w:rsidRPr="002F25D4" w:rsidRDefault="00230F06" w:rsidP="00B624DD">
      <w:pPr>
        <w:snapToGrid w:val="0"/>
        <w:spacing w:line="276" w:lineRule="auto"/>
        <w:ind w:leftChars="200" w:left="820" w:hangingChars="200" w:hanging="400"/>
        <w:rPr>
          <w:color w:val="000000" w:themeColor="text1"/>
          <w:sz w:val="20"/>
          <w:szCs w:val="18"/>
        </w:rPr>
      </w:pPr>
      <w:r w:rsidRPr="002F25D4">
        <w:rPr>
          <w:rFonts w:hint="eastAsia"/>
          <w:color w:val="000000" w:themeColor="text1"/>
          <w:sz w:val="20"/>
          <w:szCs w:val="18"/>
        </w:rPr>
        <w:t>（注</w:t>
      </w:r>
      <w:r w:rsidR="00EE7983" w:rsidRPr="002F25D4">
        <w:rPr>
          <w:rFonts w:hint="eastAsia"/>
          <w:color w:val="000000" w:themeColor="text1"/>
          <w:sz w:val="20"/>
          <w:szCs w:val="18"/>
        </w:rPr>
        <w:t>４</w:t>
      </w:r>
      <w:r w:rsidRPr="002F25D4">
        <w:rPr>
          <w:rFonts w:hint="eastAsia"/>
          <w:color w:val="000000" w:themeColor="text1"/>
          <w:sz w:val="20"/>
          <w:szCs w:val="18"/>
        </w:rPr>
        <w:t>）</w:t>
      </w:r>
      <w:r w:rsidR="00D55D94" w:rsidRPr="002F25D4">
        <w:rPr>
          <w:rFonts w:hint="eastAsia"/>
          <w:color w:val="000000" w:themeColor="text1"/>
          <w:sz w:val="20"/>
          <w:szCs w:val="18"/>
        </w:rPr>
        <w:t>「原産性の基準を満たすことの説明」欄への記入にあたり、記載しきなれない場合は、別添のとおりとして、別の紙にその説明となる事実を記載し、提出することも可。</w:t>
      </w:r>
    </w:p>
    <w:p w14:paraId="52574A96" w14:textId="247540A7" w:rsidR="00230F06" w:rsidRPr="002F25D4" w:rsidRDefault="00EE7983" w:rsidP="00D55D94">
      <w:pPr>
        <w:snapToGrid w:val="0"/>
        <w:spacing w:line="276" w:lineRule="auto"/>
        <w:ind w:leftChars="200" w:left="820" w:hangingChars="200" w:hanging="400"/>
        <w:rPr>
          <w:color w:val="000000" w:themeColor="text1"/>
          <w:sz w:val="20"/>
          <w:szCs w:val="18"/>
        </w:rPr>
      </w:pPr>
      <w:r w:rsidRPr="002F25D4">
        <w:rPr>
          <w:rFonts w:hint="eastAsia"/>
          <w:color w:val="000000" w:themeColor="text1"/>
          <w:sz w:val="20"/>
          <w:szCs w:val="18"/>
        </w:rPr>
        <w:t>（注５</w:t>
      </w:r>
      <w:r w:rsidR="00D55D94" w:rsidRPr="002F25D4">
        <w:rPr>
          <w:rFonts w:hint="eastAsia"/>
          <w:color w:val="000000" w:themeColor="text1"/>
          <w:sz w:val="20"/>
          <w:szCs w:val="18"/>
        </w:rPr>
        <w:t>）</w:t>
      </w:r>
      <w:r w:rsidR="00230F06" w:rsidRPr="002F25D4">
        <w:rPr>
          <w:rFonts w:hint="eastAsia"/>
          <w:color w:val="000000" w:themeColor="text1"/>
          <w:sz w:val="20"/>
          <w:szCs w:val="18"/>
        </w:rPr>
        <w:t>上記の事実について、既存の資料がある場合には、当該資料に</w:t>
      </w:r>
      <w:r w:rsidR="00230F06" w:rsidRPr="002F25D4">
        <w:rPr>
          <w:color w:val="000000" w:themeColor="text1"/>
          <w:sz w:val="20"/>
          <w:szCs w:val="18"/>
        </w:rPr>
        <w:t>5.</w:t>
      </w:r>
      <w:r w:rsidR="00230F06" w:rsidRPr="002F25D4">
        <w:rPr>
          <w:rFonts w:hint="eastAsia"/>
          <w:color w:val="000000" w:themeColor="text1"/>
          <w:sz w:val="20"/>
          <w:szCs w:val="18"/>
        </w:rPr>
        <w:t>欄以外の事項を付記したものを提出することも可。</w:t>
      </w:r>
    </w:p>
    <w:p w14:paraId="79D543AA" w14:textId="77777777" w:rsidR="002E3F1A" w:rsidRPr="002F25D4" w:rsidRDefault="000000DF" w:rsidP="007A0109">
      <w:pPr>
        <w:snapToGrid w:val="0"/>
        <w:spacing w:beforeLines="50" w:before="155" w:line="276" w:lineRule="auto"/>
        <w:ind w:leftChars="100" w:left="210"/>
        <w:rPr>
          <w:color w:val="000000" w:themeColor="text1"/>
          <w:sz w:val="18"/>
          <w:szCs w:val="18"/>
        </w:rPr>
      </w:pPr>
      <w:r w:rsidRPr="002F25D4">
        <w:rPr>
          <w:rFonts w:ascii="ＭＳ Ｐゴシック" w:eastAsia="ＭＳ Ｐゴシック" w:hAnsi="ＭＳ Ｐゴシック" w:hint="eastAsia"/>
          <w:color w:val="000000" w:themeColor="text1"/>
          <w:sz w:val="24"/>
          <w:szCs w:val="18"/>
        </w:rPr>
        <w:t xml:space="preserve">　</w:t>
      </w:r>
      <w:r w:rsidRPr="002F25D4">
        <w:rPr>
          <w:rFonts w:asciiTheme="majorEastAsia" w:eastAsiaTheme="majorEastAsia" w:hAnsiTheme="majorEastAsia" w:hint="eastAsia"/>
          <w:color w:val="000000" w:themeColor="text1"/>
          <w:sz w:val="24"/>
          <w:szCs w:val="18"/>
        </w:rPr>
        <w:t>「作成者」欄</w:t>
      </w:r>
      <w:r w:rsidRPr="002F25D4">
        <w:rPr>
          <w:rFonts w:hint="eastAsia"/>
          <w:color w:val="000000" w:themeColor="text1"/>
          <w:sz w:val="24"/>
          <w:szCs w:val="18"/>
        </w:rPr>
        <w:t>において、代理人が作成する場合には、代理人</w:t>
      </w:r>
      <w:r w:rsidR="007E68CB" w:rsidRPr="002F25D4">
        <w:rPr>
          <w:rFonts w:hint="eastAsia"/>
          <w:color w:val="000000" w:themeColor="text1"/>
          <w:sz w:val="24"/>
          <w:szCs w:val="18"/>
        </w:rPr>
        <w:t>の押印又は署名をし、作成者の押印又は署名を要しない。</w:t>
      </w:r>
    </w:p>
    <w:sectPr w:rsidR="002E3F1A" w:rsidRPr="002F25D4" w:rsidSect="009D3D7B">
      <w:headerReference w:type="default" r:id="rId7"/>
      <w:pgSz w:w="11906" w:h="16838" w:code="9"/>
      <w:pgMar w:top="1134" w:right="1418" w:bottom="709" w:left="1418" w:header="851" w:footer="992" w:gutter="0"/>
      <w:cols w:space="425"/>
      <w:docGrid w:type="lines" w:linePitch="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E55C9" w14:textId="77777777" w:rsidR="00C63205" w:rsidRDefault="00C63205" w:rsidP="00676D06">
      <w:r>
        <w:separator/>
      </w:r>
    </w:p>
  </w:endnote>
  <w:endnote w:type="continuationSeparator" w:id="0">
    <w:p w14:paraId="4CE4445B" w14:textId="77777777" w:rsidR="00C63205" w:rsidRDefault="00C63205" w:rsidP="0067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19248" w14:textId="77777777" w:rsidR="00C63205" w:rsidRDefault="00C63205" w:rsidP="00676D06">
      <w:r>
        <w:separator/>
      </w:r>
    </w:p>
  </w:footnote>
  <w:footnote w:type="continuationSeparator" w:id="0">
    <w:p w14:paraId="297A0DDB" w14:textId="77777777" w:rsidR="00C63205" w:rsidRDefault="00C63205" w:rsidP="00676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70FDA" w14:textId="53658955" w:rsidR="008333D7" w:rsidRDefault="008333D7">
    <w:pPr>
      <w:pStyle w:val="a4"/>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7513"/>
    <w:multiLevelType w:val="hybridMultilevel"/>
    <w:tmpl w:val="C6BCC674"/>
    <w:lvl w:ilvl="0" w:tplc="D0EA3A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D2FF6"/>
    <w:multiLevelType w:val="hybridMultilevel"/>
    <w:tmpl w:val="6C8245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053D12"/>
    <w:multiLevelType w:val="hybridMultilevel"/>
    <w:tmpl w:val="53240060"/>
    <w:lvl w:ilvl="0" w:tplc="7E807CC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5E502E"/>
    <w:multiLevelType w:val="hybridMultilevel"/>
    <w:tmpl w:val="1CF0A948"/>
    <w:lvl w:ilvl="0" w:tplc="556A3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3503CF"/>
    <w:multiLevelType w:val="hybridMultilevel"/>
    <w:tmpl w:val="A05C8F7A"/>
    <w:lvl w:ilvl="0" w:tplc="556A3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665540"/>
    <w:multiLevelType w:val="hybridMultilevel"/>
    <w:tmpl w:val="0E4CD8FA"/>
    <w:lvl w:ilvl="0" w:tplc="288867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036F8C"/>
    <w:multiLevelType w:val="hybridMultilevel"/>
    <w:tmpl w:val="02EC7648"/>
    <w:lvl w:ilvl="0" w:tplc="C7D0141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812112"/>
    <w:multiLevelType w:val="hybridMultilevel"/>
    <w:tmpl w:val="2FBEE758"/>
    <w:lvl w:ilvl="0" w:tplc="1A86C982">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600128"/>
    <w:multiLevelType w:val="hybridMultilevel"/>
    <w:tmpl w:val="0F663472"/>
    <w:lvl w:ilvl="0" w:tplc="13227E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337B50"/>
    <w:multiLevelType w:val="hybridMultilevel"/>
    <w:tmpl w:val="22848936"/>
    <w:lvl w:ilvl="0" w:tplc="54A0063A">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B96C85"/>
    <w:multiLevelType w:val="hybridMultilevel"/>
    <w:tmpl w:val="BB845856"/>
    <w:lvl w:ilvl="0" w:tplc="C6B0FC3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0"/>
  </w:num>
  <w:num w:numId="3">
    <w:abstractNumId w:val="3"/>
  </w:num>
  <w:num w:numId="4">
    <w:abstractNumId w:val="4"/>
  </w:num>
  <w:num w:numId="5">
    <w:abstractNumId w:val="1"/>
  </w:num>
  <w:num w:numId="6">
    <w:abstractNumId w:val="9"/>
  </w:num>
  <w:num w:numId="7">
    <w:abstractNumId w:val="5"/>
  </w:num>
  <w:num w:numId="8">
    <w:abstractNumId w:val="6"/>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3E"/>
    <w:rsid w:val="000000DF"/>
    <w:rsid w:val="00036695"/>
    <w:rsid w:val="00043B89"/>
    <w:rsid w:val="00062AC6"/>
    <w:rsid w:val="00067D1E"/>
    <w:rsid w:val="00074E34"/>
    <w:rsid w:val="000800A9"/>
    <w:rsid w:val="0008013D"/>
    <w:rsid w:val="00085F3E"/>
    <w:rsid w:val="00090D7D"/>
    <w:rsid w:val="000B270C"/>
    <w:rsid w:val="000C721B"/>
    <w:rsid w:val="000D31B5"/>
    <w:rsid w:val="000F3B3E"/>
    <w:rsid w:val="000F4ACF"/>
    <w:rsid w:val="00107E42"/>
    <w:rsid w:val="00116CE5"/>
    <w:rsid w:val="00135C13"/>
    <w:rsid w:val="00186718"/>
    <w:rsid w:val="00186BF5"/>
    <w:rsid w:val="001B06A2"/>
    <w:rsid w:val="001B46B2"/>
    <w:rsid w:val="001D37D2"/>
    <w:rsid w:val="00207C4F"/>
    <w:rsid w:val="00221D94"/>
    <w:rsid w:val="00230F06"/>
    <w:rsid w:val="002349F2"/>
    <w:rsid w:val="00283F05"/>
    <w:rsid w:val="002953A4"/>
    <w:rsid w:val="002961BF"/>
    <w:rsid w:val="002C1C38"/>
    <w:rsid w:val="002E1251"/>
    <w:rsid w:val="002E3F1A"/>
    <w:rsid w:val="002F03EE"/>
    <w:rsid w:val="002F25D4"/>
    <w:rsid w:val="0030041C"/>
    <w:rsid w:val="00306D72"/>
    <w:rsid w:val="00325BEC"/>
    <w:rsid w:val="0033027F"/>
    <w:rsid w:val="00347FE8"/>
    <w:rsid w:val="00356C95"/>
    <w:rsid w:val="0038673F"/>
    <w:rsid w:val="003A0A67"/>
    <w:rsid w:val="003B1D06"/>
    <w:rsid w:val="003F0151"/>
    <w:rsid w:val="0041064D"/>
    <w:rsid w:val="004130EA"/>
    <w:rsid w:val="00444E96"/>
    <w:rsid w:val="00447200"/>
    <w:rsid w:val="00447A97"/>
    <w:rsid w:val="0045126E"/>
    <w:rsid w:val="0046383D"/>
    <w:rsid w:val="00472E62"/>
    <w:rsid w:val="00482D0E"/>
    <w:rsid w:val="00483D3D"/>
    <w:rsid w:val="004A2278"/>
    <w:rsid w:val="004C4BA3"/>
    <w:rsid w:val="004D40DB"/>
    <w:rsid w:val="0050358C"/>
    <w:rsid w:val="00562BAF"/>
    <w:rsid w:val="00597165"/>
    <w:rsid w:val="005B4E90"/>
    <w:rsid w:val="005F1836"/>
    <w:rsid w:val="005F6E18"/>
    <w:rsid w:val="00645F4E"/>
    <w:rsid w:val="00655801"/>
    <w:rsid w:val="006616DA"/>
    <w:rsid w:val="006724C8"/>
    <w:rsid w:val="00676D06"/>
    <w:rsid w:val="006960E9"/>
    <w:rsid w:val="006A5D56"/>
    <w:rsid w:val="006B52F2"/>
    <w:rsid w:val="006C6283"/>
    <w:rsid w:val="006D7689"/>
    <w:rsid w:val="00717686"/>
    <w:rsid w:val="00754257"/>
    <w:rsid w:val="00765FED"/>
    <w:rsid w:val="0077550F"/>
    <w:rsid w:val="00784B7D"/>
    <w:rsid w:val="00784D1C"/>
    <w:rsid w:val="007873C6"/>
    <w:rsid w:val="007A0109"/>
    <w:rsid w:val="007A7D42"/>
    <w:rsid w:val="007E68CB"/>
    <w:rsid w:val="007E7DC5"/>
    <w:rsid w:val="007F4E39"/>
    <w:rsid w:val="00800B45"/>
    <w:rsid w:val="008257AF"/>
    <w:rsid w:val="008333D7"/>
    <w:rsid w:val="00834292"/>
    <w:rsid w:val="008805A3"/>
    <w:rsid w:val="0088382D"/>
    <w:rsid w:val="00897A19"/>
    <w:rsid w:val="008A5CD5"/>
    <w:rsid w:val="008C45C3"/>
    <w:rsid w:val="008D28B0"/>
    <w:rsid w:val="008E5E33"/>
    <w:rsid w:val="00905446"/>
    <w:rsid w:val="009704A7"/>
    <w:rsid w:val="009714F7"/>
    <w:rsid w:val="009A7DF3"/>
    <w:rsid w:val="009B09BE"/>
    <w:rsid w:val="009B0B0F"/>
    <w:rsid w:val="009B6867"/>
    <w:rsid w:val="009D3D7B"/>
    <w:rsid w:val="009E6606"/>
    <w:rsid w:val="009F206F"/>
    <w:rsid w:val="009F5A13"/>
    <w:rsid w:val="00A326C7"/>
    <w:rsid w:val="00A350E5"/>
    <w:rsid w:val="00A44C14"/>
    <w:rsid w:val="00A70C3F"/>
    <w:rsid w:val="00AB1D5F"/>
    <w:rsid w:val="00AB325D"/>
    <w:rsid w:val="00AC3192"/>
    <w:rsid w:val="00AC7907"/>
    <w:rsid w:val="00B16DDF"/>
    <w:rsid w:val="00B4075A"/>
    <w:rsid w:val="00B5596D"/>
    <w:rsid w:val="00B624DD"/>
    <w:rsid w:val="00B72157"/>
    <w:rsid w:val="00B73C8D"/>
    <w:rsid w:val="00B95E80"/>
    <w:rsid w:val="00BA0174"/>
    <w:rsid w:val="00BF68F2"/>
    <w:rsid w:val="00C22458"/>
    <w:rsid w:val="00C3588D"/>
    <w:rsid w:val="00C46EDC"/>
    <w:rsid w:val="00C63205"/>
    <w:rsid w:val="00C67D02"/>
    <w:rsid w:val="00C83007"/>
    <w:rsid w:val="00C93D78"/>
    <w:rsid w:val="00CC0016"/>
    <w:rsid w:val="00CF3A65"/>
    <w:rsid w:val="00CF5770"/>
    <w:rsid w:val="00D43EEA"/>
    <w:rsid w:val="00D46C62"/>
    <w:rsid w:val="00D50E81"/>
    <w:rsid w:val="00D55D94"/>
    <w:rsid w:val="00D60EC0"/>
    <w:rsid w:val="00DB2617"/>
    <w:rsid w:val="00DC3836"/>
    <w:rsid w:val="00DC3D6D"/>
    <w:rsid w:val="00DC4BAE"/>
    <w:rsid w:val="00DE174F"/>
    <w:rsid w:val="00E05EB9"/>
    <w:rsid w:val="00E42847"/>
    <w:rsid w:val="00E454B2"/>
    <w:rsid w:val="00E457C5"/>
    <w:rsid w:val="00E9360B"/>
    <w:rsid w:val="00EA513C"/>
    <w:rsid w:val="00EB311A"/>
    <w:rsid w:val="00EC6CDB"/>
    <w:rsid w:val="00ED4294"/>
    <w:rsid w:val="00ED5859"/>
    <w:rsid w:val="00EE7487"/>
    <w:rsid w:val="00EE7983"/>
    <w:rsid w:val="00EF3B02"/>
    <w:rsid w:val="00F109EF"/>
    <w:rsid w:val="00F143D9"/>
    <w:rsid w:val="00F26587"/>
    <w:rsid w:val="00F32795"/>
    <w:rsid w:val="00F35E4D"/>
    <w:rsid w:val="00F74A2E"/>
    <w:rsid w:val="00F97DC2"/>
    <w:rsid w:val="00FA2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149702B"/>
  <w15:docId w15:val="{C4A438CF-85AB-44D8-9C76-CB9AA692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5F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6D06"/>
    <w:pPr>
      <w:tabs>
        <w:tab w:val="center" w:pos="4252"/>
        <w:tab w:val="right" w:pos="8504"/>
      </w:tabs>
      <w:snapToGrid w:val="0"/>
    </w:pPr>
  </w:style>
  <w:style w:type="character" w:customStyle="1" w:styleId="a5">
    <w:name w:val="ヘッダー (文字)"/>
    <w:link w:val="a4"/>
    <w:rsid w:val="00676D06"/>
    <w:rPr>
      <w:kern w:val="2"/>
      <w:sz w:val="21"/>
      <w:szCs w:val="24"/>
    </w:rPr>
  </w:style>
  <w:style w:type="paragraph" w:styleId="a6">
    <w:name w:val="footer"/>
    <w:basedOn w:val="a"/>
    <w:link w:val="a7"/>
    <w:rsid w:val="00676D06"/>
    <w:pPr>
      <w:tabs>
        <w:tab w:val="center" w:pos="4252"/>
        <w:tab w:val="right" w:pos="8504"/>
      </w:tabs>
      <w:snapToGrid w:val="0"/>
    </w:pPr>
  </w:style>
  <w:style w:type="character" w:customStyle="1" w:styleId="a7">
    <w:name w:val="フッター (文字)"/>
    <w:link w:val="a6"/>
    <w:rsid w:val="00676D06"/>
    <w:rPr>
      <w:kern w:val="2"/>
      <w:sz w:val="21"/>
      <w:szCs w:val="24"/>
    </w:rPr>
  </w:style>
  <w:style w:type="paragraph" w:styleId="a8">
    <w:name w:val="Balloon Text"/>
    <w:basedOn w:val="a"/>
    <w:link w:val="a9"/>
    <w:rsid w:val="00325BEC"/>
    <w:rPr>
      <w:rFonts w:ascii="Arial" w:eastAsia="ＭＳ ゴシック" w:hAnsi="Arial"/>
      <w:sz w:val="18"/>
      <w:szCs w:val="18"/>
    </w:rPr>
  </w:style>
  <w:style w:type="character" w:customStyle="1" w:styleId="a9">
    <w:name w:val="吹き出し (文字)"/>
    <w:link w:val="a8"/>
    <w:rsid w:val="00325BEC"/>
    <w:rPr>
      <w:rFonts w:ascii="Arial" w:eastAsia="ＭＳ ゴシック" w:hAnsi="Arial" w:cs="Times New Roman"/>
      <w:kern w:val="2"/>
      <w:sz w:val="18"/>
      <w:szCs w:val="18"/>
    </w:rPr>
  </w:style>
  <w:style w:type="character" w:styleId="aa">
    <w:name w:val="annotation reference"/>
    <w:rsid w:val="002349F2"/>
    <w:rPr>
      <w:sz w:val="18"/>
      <w:szCs w:val="18"/>
    </w:rPr>
  </w:style>
  <w:style w:type="paragraph" w:styleId="ab">
    <w:name w:val="annotation text"/>
    <w:basedOn w:val="a"/>
    <w:link w:val="ac"/>
    <w:rsid w:val="002349F2"/>
    <w:pPr>
      <w:jc w:val="left"/>
    </w:pPr>
  </w:style>
  <w:style w:type="character" w:customStyle="1" w:styleId="ac">
    <w:name w:val="コメント文字列 (文字)"/>
    <w:link w:val="ab"/>
    <w:rsid w:val="002349F2"/>
    <w:rPr>
      <w:kern w:val="2"/>
      <w:sz w:val="21"/>
      <w:szCs w:val="24"/>
    </w:rPr>
  </w:style>
  <w:style w:type="paragraph" w:styleId="ad">
    <w:name w:val="annotation subject"/>
    <w:basedOn w:val="ab"/>
    <w:next w:val="ab"/>
    <w:link w:val="ae"/>
    <w:rsid w:val="002349F2"/>
    <w:rPr>
      <w:b/>
      <w:bCs/>
    </w:rPr>
  </w:style>
  <w:style w:type="character" w:customStyle="1" w:styleId="ae">
    <w:name w:val="コメント内容 (文字)"/>
    <w:link w:val="ad"/>
    <w:rsid w:val="002349F2"/>
    <w:rPr>
      <w:b/>
      <w:bCs/>
      <w:kern w:val="2"/>
      <w:sz w:val="21"/>
      <w:szCs w:val="24"/>
    </w:rPr>
  </w:style>
  <w:style w:type="paragraph" w:styleId="af">
    <w:name w:val="Revision"/>
    <w:hidden/>
    <w:uiPriority w:val="99"/>
    <w:semiHidden/>
    <w:rsid w:val="002349F2"/>
    <w:rPr>
      <w:kern w:val="2"/>
      <w:sz w:val="21"/>
      <w:szCs w:val="24"/>
    </w:rPr>
  </w:style>
  <w:style w:type="paragraph" w:styleId="af0">
    <w:name w:val="List Paragraph"/>
    <w:basedOn w:val="a"/>
    <w:uiPriority w:val="34"/>
    <w:qFormat/>
    <w:rsid w:val="003302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1654</Words>
  <Characters>178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総（広）</cp:lastModifiedBy>
  <cp:revision>13</cp:revision>
  <cp:lastPrinted>2015-01-08T13:19:00Z</cp:lastPrinted>
  <dcterms:created xsi:type="dcterms:W3CDTF">2018-12-05T13:23:00Z</dcterms:created>
  <dcterms:modified xsi:type="dcterms:W3CDTF">2018-12-26T04:28:00Z</dcterms:modified>
</cp:coreProperties>
</file>